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A级旅游景区复核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A级旅游景区复核</w:t>
      </w:r>
      <w:r>
        <w:rPr>
          <w:rFonts w:hint="eastAsia" w:ascii="仿宋" w:hAnsi="仿宋" w:eastAsia="仿宋" w:cs="仿宋"/>
          <w:sz w:val="28"/>
          <w:szCs w:val="28"/>
        </w:rPr>
        <w:t>办法规定，本年度复核工作重点为以下方面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安全管理方面。检查旅游景区是否通过消防管理部门安全审查，是否取得消防、卫生等主管部门的安全许可，安全提示、警示标识和安全防护设施是否充足，是否制定应急管理预案，细化应急处置具体措施，并开展安全培训和应急演练等。重点检查旅游景区玻璃栈道项目是否经过专业机构安全检测，是否取得相关部门开业许可。重点检查旅游景区室内项目是否取得消防许可，是否取得体育等主管部门的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2.服务质量方面。检查旅游景区是否按照标准要求有效维护服务设施质量，是否为游客提供便捷温馨服务，是否及时妥善处理游客投诉，是否按标准保持环境卫生，是否及时清理垃圾。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3.疫情防控方面。检查旅游景区是否按照属地党委、人民政府要求，科学动态调整旅游景区防控策略和措施，做好常态防控、科学防控、精准防控等工作。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4.意识形态管理方面。检查旅游景区在景点名称、文化主题、活动内容和讲解服务等方面是否坚持正确导向，是否存在滥建山寨文物、误导公众历史文化认知现象等问题。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昌图县文化旅游和广播电视局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2023年3月20日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469F08ED"/>
    <w:rsid w:val="042A7FCF"/>
    <w:rsid w:val="469F08ED"/>
    <w:rsid w:val="7F6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2023-09-19T01:06:00Z</dcterms:created>
  <dc:creator>胡玉博</dc:creator>
  <cp:lastModifiedBy>Administrator</cp:lastModifiedBy>
  <dcterms:modified xsi:type="dcterms:W3CDTF">2024-01-12T04:15:48Z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933CE9A362014A619050CE15479232D1_11</vt:lpwstr>
  </property>
</Properties>
</file>