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2E870"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《国家基本公共服务标准（2023年版）》涉及广电部分内容</w:t>
      </w:r>
    </w:p>
    <w:bookmarkEnd w:id="0"/>
    <w:p w14:paraId="238957FA">
      <w:pPr>
        <w:rPr>
          <w:rFonts w:hint="eastAsia" w:ascii="宋体" w:hAnsi="宋体" w:eastAsia="宋体" w:cs="宋体"/>
          <w:sz w:val="32"/>
          <w:szCs w:val="32"/>
        </w:rPr>
      </w:pPr>
    </w:p>
    <w:p w14:paraId="5EC6D741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(75)收听广播</w:t>
      </w:r>
    </w:p>
    <w:p w14:paraId="43C101B0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服务对象:城乡居民。</w:t>
      </w:r>
    </w:p>
    <w:p w14:paraId="18674CE9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服务内容:提供广播节目和突发事件应急广播服务。</w:t>
      </w:r>
    </w:p>
    <w:p w14:paraId="37DD134A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服务标准:提供不少于15 套广播节目;在直播卫星公共服务</w:t>
      </w:r>
    </w:p>
    <w:p w14:paraId="22E331A7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覆盖地区，提供不少于17套广播节目。</w:t>
      </w:r>
    </w:p>
    <w:p w14:paraId="44B17163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支出责任:中央财政和地方财政共同承担支出责任。</w:t>
      </w:r>
    </w:p>
    <w:p w14:paraId="66170A4E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牵头负责单位:广电总局、中央宣传部。</w:t>
      </w:r>
    </w:p>
    <w:p w14:paraId="5DA03CC6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(76)观看电视</w:t>
      </w:r>
    </w:p>
    <w:p w14:paraId="416DD8CE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服务对象:城乡居民。</w:t>
      </w:r>
    </w:p>
    <w:p w14:paraId="7A843B17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服务内容:提供电视节目服务。</w:t>
      </w:r>
    </w:p>
    <w:p w14:paraId="3E4FAC2B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服务标准:提供不少于15套电视节目;在直播卫星公共服务覆盖地区，提供不少于25套电视节目。</w:t>
      </w:r>
    </w:p>
    <w:p w14:paraId="454F5CEC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支出责任:中央财政和地方财政共同承担支出责任。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 w14:paraId="6BE66C58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牵头负责单位:广电总局、中央宣传部。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5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2025-06-09T04:52:53Z</dcterms:created>
  <dc:creator>Administrator</dc:creator>
  <cp:lastModifiedBy>.Sun.</cp:lastModifiedBy>
  <dcterms:modified xsi:type="dcterms:W3CDTF">2025-06-09T04:56:21Z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eyJoZGlkIjoiMzIyNTQyYWYyMjU3OTg2MTMwOTVjOWI2NjgzZjc1N2UiLCJ1c2VySWQiOiIzMDA3NDI4MjAifQ==</vt:lpwstr>
  </property>
  <property fmtid="{D5CDD505-2E9C-101B-9397-08002B2CF9AE}" pid="4" name="ICV">
    <vt:lpwstr>D25033FDA41D4883ACD5513357967F20_12</vt:lpwstr>
  </property>
</Properties>
</file>