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辽宁省铁岭市昌图县自然资源局</w:t>
      </w:r>
    </w:p>
    <w:p>
      <w:pPr>
        <w:spacing w:line="360" w:lineRule="auto"/>
        <w:jc w:val="center"/>
        <w:rPr>
          <w:rFonts w:ascii="宋体" w:hAnsi="宋体"/>
          <w:b/>
          <w:sz w:val="52"/>
          <w:szCs w:val="52"/>
        </w:rPr>
      </w:pPr>
      <w:r>
        <w:rPr>
          <w:rFonts w:hint="eastAsia" w:ascii="宋体" w:hAnsi="宋体"/>
          <w:b/>
          <w:sz w:val="48"/>
          <w:szCs w:val="48"/>
        </w:rPr>
        <w:t>2023年度部门决算公开</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20" w:lineRule="exact"/>
        <w:rPr>
          <w:rFonts w:ascii="黑体" w:hAnsi="黑体" w:eastAsia="黑体"/>
          <w:sz w:val="32"/>
          <w:szCs w:val="32"/>
        </w:rPr>
      </w:pPr>
      <w:r>
        <w:rPr>
          <w:rFonts w:hint="eastAsia" w:ascii="黑体" w:hAnsi="黑体" w:eastAsia="黑体"/>
          <w:sz w:val="32"/>
          <w:szCs w:val="32"/>
        </w:rPr>
        <w:t>第一部分  辽宁省铁岭市昌图县自然资源局概况</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辽宁省铁岭市昌图县自然资源局决算单位构成</w:t>
      </w:r>
    </w:p>
    <w:p>
      <w:pPr>
        <w:spacing w:line="520" w:lineRule="exact"/>
        <w:rPr>
          <w:rFonts w:ascii="黑体" w:hAnsi="黑体" w:eastAsia="黑体"/>
          <w:sz w:val="32"/>
          <w:szCs w:val="32"/>
        </w:rPr>
      </w:pPr>
      <w:r>
        <w:rPr>
          <w:rFonts w:hint="eastAsia" w:ascii="黑体" w:hAnsi="黑体" w:eastAsia="黑体"/>
          <w:sz w:val="32"/>
          <w:szCs w:val="32"/>
        </w:rPr>
        <w:t>第二部分  2023年度辽宁省铁岭市昌图县自然资源局部门决算情况说明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pPr>
        <w:spacing w:line="520" w:lineRule="exact"/>
        <w:rPr>
          <w:rFonts w:ascii="黑体" w:hAnsi="黑体" w:eastAsia="黑体"/>
          <w:sz w:val="32"/>
          <w:szCs w:val="32"/>
        </w:rPr>
      </w:pPr>
      <w:r>
        <w:rPr>
          <w:rFonts w:hint="eastAsia" w:ascii="黑体" w:hAnsi="黑体" w:eastAsia="黑体"/>
          <w:sz w:val="32"/>
          <w:szCs w:val="32"/>
        </w:rPr>
        <w:t>第三部分  名词解释</w:t>
      </w:r>
    </w:p>
    <w:p>
      <w:pPr>
        <w:spacing w:line="520" w:lineRule="exact"/>
        <w:rPr>
          <w:rFonts w:ascii="黑体" w:hAnsi="黑体" w:eastAsia="黑体"/>
          <w:sz w:val="32"/>
          <w:szCs w:val="32"/>
        </w:rPr>
      </w:pPr>
      <w:r>
        <w:rPr>
          <w:rFonts w:hint="eastAsia" w:ascii="黑体" w:hAnsi="黑体" w:eastAsia="黑体"/>
          <w:sz w:val="32"/>
          <w:szCs w:val="32"/>
        </w:rPr>
        <w:t>第四部分  2023年度辽宁省铁岭市昌图县自然资源局部门决算表</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20" w:lineRule="exact"/>
        <w:rPr>
          <w:rFonts w:ascii="仿宋_GB2312" w:eastAsia="仿宋_GB2312"/>
          <w:sz w:val="32"/>
          <w:szCs w:val="32"/>
        </w:rPr>
      </w:pPr>
      <w:r>
        <w:rPr>
          <w:rFonts w:hint="eastAsia" w:ascii="黑体" w:hAnsi="黑体" w:eastAsia="黑体"/>
          <w:sz w:val="32"/>
          <w:szCs w:val="32"/>
        </w:rPr>
        <w:t>第五部分  附件</w:t>
      </w:r>
    </w:p>
    <w:p>
      <w:pPr>
        <w:spacing w:line="540" w:lineRule="exact"/>
        <w:ind w:left="638" w:leftChars="304"/>
        <w:rPr>
          <w:rFonts w:ascii="仿宋_GB2312" w:eastAsia="仿宋_GB2312"/>
          <w:sz w:val="32"/>
          <w:szCs w:val="32"/>
        </w:rPr>
      </w:pPr>
    </w:p>
    <w:p>
      <w:pPr>
        <w:spacing w:line="540" w:lineRule="exact"/>
        <w:jc w:val="center"/>
        <w:rPr>
          <w:rFonts w:ascii="宋体" w:hAnsi="宋体"/>
          <w:b/>
          <w:sz w:val="36"/>
          <w:szCs w:val="36"/>
        </w:rPr>
      </w:pPr>
      <w:r>
        <w:br w:type="page"/>
      </w:r>
      <w:r>
        <w:rPr>
          <w:rFonts w:hint="eastAsia" w:ascii="宋体" w:hAnsi="宋体"/>
          <w:b/>
          <w:sz w:val="36"/>
          <w:szCs w:val="36"/>
        </w:rPr>
        <w:t>第一部分 辽宁省铁岭市昌图县自然资源局概况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履行全民所有土地、矿产、森林、草原、湿地、水、海洋等自然资源资产所有者职责和所有国土空间用途管制职责；负责自然资源调查监测评价；负责自然资源统一确权登记工作；负责自然资源资产有偿使用工作；负责自然资源的合理开发利用；负责建立空间规划体系并监督实施；负责统筹国土空间生态修复；负责组织实施最严格的耕地保护制度；负责管理地质勘查行业和地质工作；负责落实综合防灾减灾规划相关要求，组织编制地质灾害防治规划和防护标准并指导实施；负责矿产资源管理工作；负责测绘地理信息管理工作；推动自然资源领域科技发展。</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纳入辽宁省铁岭市昌图县自然资源局2023年部门决算编制范围的预算单位包括：</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行政单位1家。</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（一）收入总计2196.85万元，包括：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2196.85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1921.89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274.96</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与上年相比，今年收入总计减少318.63万元，降低12.67%,主要原因：项目支出减少。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（二）支出总计2196.85万元，包括：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339.37</w:t>
      </w:r>
      <w:r>
        <w:rPr>
          <w:rFonts w:hint="eastAsia" w:ascii="仿宋_GB2312" w:hAnsi="宋体" w:eastAsia="仿宋_GB2312"/>
          <w:sz w:val="32"/>
          <w:szCs w:val="32"/>
        </w:rPr>
        <w:t>万元，占支出总计的</w:t>
      </w:r>
      <w:r>
        <w:rPr>
          <w:rFonts w:hint="eastAsia" w:ascii="仿宋_GB2312" w:eastAsia="仿宋_GB2312" w:cs="仿宋_GB2312"/>
          <w:sz w:val="32"/>
          <w:szCs w:val="32"/>
        </w:rPr>
        <w:t>15.45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工资福利支出196.64万元；商品和服务支出102.46万元；对个人和家庭的补助40.27万元。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1857.48</w:t>
      </w:r>
      <w:r>
        <w:rPr>
          <w:rFonts w:hint="eastAsia" w:ascii="仿宋_GB2312" w:hAnsi="宋体" w:eastAsia="仿宋_GB2312"/>
          <w:sz w:val="32"/>
          <w:szCs w:val="32"/>
        </w:rPr>
        <w:t>万元，占支出总计的</w:t>
      </w:r>
      <w:r>
        <w:rPr>
          <w:rFonts w:hint="eastAsia" w:ascii="仿宋_GB2312" w:eastAsia="仿宋_GB2312" w:cs="仿宋_GB2312"/>
          <w:sz w:val="32"/>
          <w:szCs w:val="32"/>
        </w:rPr>
        <w:t>84.55</w:t>
      </w:r>
      <w:r>
        <w:rPr>
          <w:rFonts w:hint="eastAsia" w:ascii="仿宋_GB2312" w:hAnsi="宋体" w:eastAsia="仿宋_GB2312"/>
          <w:sz w:val="32"/>
          <w:szCs w:val="32"/>
        </w:rPr>
        <w:t>%。</w:t>
      </w:r>
      <w:r>
        <w:rPr>
          <w:rFonts w:hint="eastAsia" w:ascii="仿宋_GB2312" w:eastAsia="仿宋_GB2312" w:cs="仿宋_GB2312"/>
          <w:sz w:val="32"/>
          <w:szCs w:val="32"/>
        </w:rPr>
        <w:t>主要包括征地和拆迁补偿支出、农业土地开发资金安排的支出、一般行政管理事务等业务支出。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与上年相比，今年支出减少318.63万元，降低12.67%,主要原因：项目支出减少。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2196.85</w:t>
      </w:r>
      <w:r>
        <w:rPr>
          <w:rFonts w:hint="eastAsia" w:ascii="仿宋_GB2312" w:hAnsi="宋体" w:eastAsia="仿宋_GB2312"/>
          <w:sz w:val="32"/>
          <w:szCs w:val="32"/>
        </w:rPr>
        <w:t>万元，其中：基本支出</w:t>
      </w:r>
      <w:r>
        <w:rPr>
          <w:rFonts w:hint="eastAsia" w:ascii="仿宋_GB2312" w:eastAsia="仿宋_GB2312" w:cs="仿宋_GB2312"/>
          <w:sz w:val="32"/>
          <w:szCs w:val="32"/>
        </w:rPr>
        <w:t>339.37</w:t>
      </w:r>
      <w:r>
        <w:rPr>
          <w:rFonts w:hint="eastAsia" w:ascii="仿宋_GB2312" w:hAnsi="宋体" w:eastAsia="仿宋_GB2312"/>
          <w:sz w:val="32"/>
          <w:szCs w:val="32"/>
        </w:rPr>
        <w:t>万元，项目支出</w:t>
      </w:r>
      <w:r>
        <w:rPr>
          <w:rFonts w:hint="eastAsia" w:ascii="仿宋_GB2312" w:eastAsia="仿宋_GB2312" w:cs="仿宋_GB2312"/>
          <w:sz w:val="32"/>
          <w:szCs w:val="32"/>
        </w:rPr>
        <w:t>1857.48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财政拨款支出减少318.63万元，降低12.67%，主要原因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1015.37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156.85</w:t>
      </w:r>
      <w:r>
        <w:rPr>
          <w:rFonts w:hint="eastAsia" w:ascii="仿宋_GB2312" w:hAnsi="宋体" w:eastAsia="仿宋_GB2312"/>
          <w:sz w:val="32"/>
          <w:szCs w:val="32"/>
        </w:rPr>
        <w:t>%。</w:t>
      </w:r>
    </w:p>
    <w:p>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2023年度一般公共预算财政拨款支出1921.89万元。按支出功能分类科目分，包括：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1.社会保障和就业支出49.10万元，具体包括：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19.06万元,主要是缴纳在职人员养老保险等支出，完成年初预算的98.75%，决算数与年初预算数存在差异的主要原因是人员调动、缴费基数变化。</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（2）社会保障和就业支出（类）行政事业单位养老支出（款）机关事业单位职业年金缴费支出（项）5.06万元,主要是补缴退休人员职业年金等支出。</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（3）社会保障和就业支出（类）抚恤（款）死亡抚恤（项）24.98万元,主要是丧抚费等支出。</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2.卫生健康支出7.66万元，具体包括：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（1）卫生健康支出（类）行政事业单位医疗（款）行政单位医疗（项）7.66万元,主要是缴纳在职人员医疗保险等支出，完成年初预算的94.33%，决算数与年初预算数存在差异的主要原因是人员调动、缴费基数变化。</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3.自然资源海洋气象等支出1851.90万元，具体包括：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269.38万元,主要是工资福利支出、离休费、退休费、抚恤金、办公费、印刷费、水费、邮电费、差旅费、公车运行维护费等商品和服务支出等支出，完成年初预算的146.93%，决算数与年初预算数存在差异的主要原因是人员调动、工资调整，发生抚恤金支出。</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（2）自然资源海洋气象等支出（类）自然资源事务（款）一般行政管理事务（项）1582.52万元,主要是征地补偿费、缴纳耕地占用税、土地使用权价格评估费、公告费、耕地质量评价等技术服务费等。</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4.住房保障支出13.24万元，具体包括：</w:t>
      </w:r>
    </w:p>
    <w:p>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（1）住房保障支出（类）住房改革支出（款）住房公积金（项）13.24万元,主要是缴纳在职人员住房公积金等支出，完成年初预算的96.43%，决算数与年初预算数存在差异的主要原因是人员调动、缴费基数变化。</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2023年度政府性基金预算财政拨款支出274.96万元。按支出功能分类科目分，包括：</w:t>
      </w:r>
    </w:p>
    <w:p>
      <w:pPr>
        <w:topLinePunct/>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1.城乡社区支出274.97万元，具体包括：</w:t>
      </w:r>
    </w:p>
    <w:p>
      <w:pPr>
        <w:topLinePunct/>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（1）城乡社区支出（类）国有土地使用权出让收入安排的支出（款）征地和拆迁补偿支出（项）32.32万元,主要是征地相关费用等支出。</w:t>
      </w:r>
    </w:p>
    <w:p>
      <w:pPr>
        <w:topLinePunct/>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（2）城乡社区支出（类）国有土地使用权出让收入安排的支出（款）其他国有土地使用权出让收入安排的支出（项）144.61万元,主要是缴纳耕地占用税等支出。</w:t>
      </w:r>
    </w:p>
    <w:p>
      <w:pPr>
        <w:topLinePunct/>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3）（类）城乡社区支出（款）农业土地开发资金安排的支出（项）98.04万元,主要是铁岭市实施农村土地综合整治推进高标准农田建设工程施工费、2013高标可研、设计、勘测、验收、核量、土地清查、重估与登记费等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1.90</w:t>
      </w:r>
      <w:r>
        <w:rPr>
          <w:rFonts w:hint="eastAsia" w:ascii="仿宋_GB2312" w:hAnsi="宋体" w:eastAsia="仿宋_GB2312"/>
          <w:sz w:val="32"/>
          <w:szCs w:val="32"/>
        </w:rPr>
        <w:t>万元，完成预算的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%，决算数持平预算数的主要原因是按照预算标准执行。其中：因公出国（境）费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1.90</w:t>
      </w:r>
      <w:r>
        <w:rPr>
          <w:rFonts w:hint="eastAsia" w:ascii="仿宋_GB2312" w:hAnsi="宋体" w:eastAsia="仿宋_GB2312"/>
          <w:sz w:val="32"/>
          <w:szCs w:val="32"/>
        </w:rPr>
        <w:t>万元。</w:t>
      </w:r>
    </w:p>
    <w:p>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2023年因公出国（境）费与上年持平，主要原因是未发生此项支出等。</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2023年公务接待费与上年持平，主要是未发生此项支出等原因。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1.90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%，决算数持平预算数的主要原因是按照预算标准执行。与上年持平，主要是按照预算标准执行等原因。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1.90</w:t>
      </w:r>
      <w:r>
        <w:rPr>
          <w:rFonts w:hint="eastAsia" w:ascii="仿宋_GB2312" w:hAnsi="宋体" w:eastAsia="仿宋_GB2312"/>
          <w:sz w:val="32"/>
          <w:szCs w:val="32"/>
        </w:rPr>
        <w:t>万元，</w:t>
      </w:r>
      <w:r>
        <w:rPr>
          <w:rFonts w:hint="eastAsia" w:ascii="仿宋_GB2312" w:eastAsia="仿宋_GB2312" w:cs="仿宋_GB2312"/>
          <w:sz w:val="32"/>
          <w:szCs w:val="32"/>
        </w:rPr>
        <w:t>主要用于到现场进行业务核查等，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339.37</w:t>
      </w:r>
      <w:r>
        <w:rPr>
          <w:rFonts w:hint="eastAsia" w:ascii="仿宋_GB2312" w:hAnsi="宋体" w:eastAsia="仿宋_GB2312"/>
          <w:sz w:val="32"/>
          <w:szCs w:val="32"/>
        </w:rPr>
        <w:t>万元，其中：人员经费</w:t>
      </w:r>
      <w:r>
        <w:rPr>
          <w:rFonts w:hint="eastAsia" w:ascii="仿宋_GB2312" w:eastAsia="仿宋_GB2312" w:cs="仿宋_GB2312"/>
          <w:sz w:val="32"/>
          <w:szCs w:val="32"/>
        </w:rPr>
        <w:t>236.91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102.46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102.46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比上年增加36.23万元，增长54.70%</w:t>
      </w:r>
      <w:r>
        <w:rPr>
          <w:rFonts w:hint="eastAsia" w:ascii="仿宋_GB2312" w:hAnsi="黑体" w:eastAsia="仿宋_GB2312"/>
          <w:sz w:val="32"/>
          <w:szCs w:val="32"/>
        </w:rPr>
        <w:t>，主要原因是</w:t>
      </w:r>
      <w:r>
        <w:rPr>
          <w:rFonts w:hint="eastAsia" w:ascii="仿宋_GB2312" w:hAnsi="宋体" w:eastAsia="仿宋_GB2312"/>
          <w:sz w:val="32"/>
          <w:szCs w:val="32"/>
        </w:rPr>
        <w:t>办公地点搬老县委办公楼，同时入驻5家单位，电费、水费无法分开核算，由我单位统一支付</w:t>
      </w:r>
      <w:r>
        <w:rPr>
          <w:rFonts w:hint="eastAsia" w:ascii="仿宋_GB2312" w:hAnsi="黑体"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rPr>
        <w:t>，其他用车主要是进行现场业务核查</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根据财政绩效管理要求，我单位组织对2023年度预算项目支出开展了绩效自评，共涉及项目0个，涉及金额0万元，自评覆盖率达到0%，自评平均分为0分。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通过绩效自评发现预算项目管理主要存在以下问题，一是财政资金使用效率还需提高，二是节约意识需要加强。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我单位将采取以下措施加以改进：一是切实履行我单位作为用款人的绩效评价主体责任，强化绩效理念，树立绩效意识。二是充分吸取、运用绩效自评成果，提高资金使用效率。三是牢固树立过紧日子思想，提高节约意识。</w:t>
      </w:r>
    </w:p>
    <w:p>
      <w:pPr>
        <w:spacing w:line="540" w:lineRule="exact"/>
        <w:ind w:firstLine="420" w:firstLineChars="200"/>
        <w:rPr>
          <w:rFonts w:ascii="仿宋_GB2312"/>
          <w:b/>
          <w:bCs/>
          <w:sz w:val="32"/>
          <w:szCs w:val="32"/>
        </w:rPr>
        <w:sectPr>
          <w:footerReference r:id="rId4" w:type="default"/>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w:t>
      </w:r>
    </w:p>
    <w:p>
      <w:pPr>
        <w:spacing w:line="540" w:lineRule="exact"/>
        <w:ind w:firstLine="640" w:firstLineChars="200"/>
        <w:jc w:val="left"/>
        <w:rPr>
          <w:rFonts w:ascii="仿宋_GB2312" w:eastAsia="仿宋_GB2312"/>
          <w:sz w:val="32"/>
          <w:szCs w:val="32"/>
        </w:rPr>
        <w:sectPr>
          <w:pgSz w:w="11906" w:h="16838"/>
          <w:pgMar w:top="1701" w:right="1418" w:bottom="1701" w:left="1418"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cs="宋体"/>
                <w:color w:val="000000"/>
                <w:sz w:val="18"/>
              </w:rPr>
              <w:t>收入</w:t>
            </w:r>
          </w:p>
        </w:tc>
        <w:tc>
          <w:tcPr>
            <w:tcW w:w="3260" w:type="dxa"/>
            <w:gridSpan w:val="3"/>
            <w:vAlign w:val="center"/>
          </w:tcPr>
          <w:p>
            <w:pPr>
              <w:jc w:val="center"/>
            </w:pPr>
            <w:r>
              <w:rPr>
                <w:rFonts w:ascii="宋体" w:hAnsi="宋体" w:cs="宋体"/>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color w:val="000000"/>
                <w:sz w:val="18"/>
              </w:rPr>
              <w:t>项目</w:t>
            </w:r>
          </w:p>
        </w:tc>
        <w:tc>
          <w:tcPr>
            <w:tcW w:w="500" w:type="dxa"/>
            <w:vAlign w:val="center"/>
          </w:tcPr>
          <w:p>
            <w:pPr>
              <w:jc w:val="center"/>
            </w:pPr>
            <w:r>
              <w:rPr>
                <w:rFonts w:ascii="宋体" w:hAnsi="宋体" w:cs="宋体"/>
                <w:color w:val="000000"/>
                <w:sz w:val="18"/>
              </w:rPr>
              <w:t>行次</w:t>
            </w:r>
          </w:p>
        </w:tc>
        <w:tc>
          <w:tcPr>
            <w:tcW w:w="1640" w:type="dxa"/>
            <w:vAlign w:val="center"/>
          </w:tcPr>
          <w:p>
            <w:pPr>
              <w:jc w:val="center"/>
            </w:pPr>
            <w:r>
              <w:rPr>
                <w:rFonts w:ascii="宋体" w:hAnsi="宋体" w:cs="宋体"/>
                <w:color w:val="000000"/>
                <w:sz w:val="18"/>
              </w:rPr>
              <w:t>金额</w:t>
            </w:r>
          </w:p>
        </w:tc>
        <w:tc>
          <w:tcPr>
            <w:tcW w:w="3260" w:type="dxa"/>
            <w:vAlign w:val="center"/>
          </w:tcPr>
          <w:p>
            <w:pPr>
              <w:jc w:val="center"/>
            </w:pPr>
            <w:r>
              <w:rPr>
                <w:rFonts w:ascii="宋体" w:hAnsi="宋体" w:cs="宋体"/>
                <w:color w:val="000000"/>
                <w:sz w:val="18"/>
              </w:rPr>
              <w:t>项目</w:t>
            </w:r>
          </w:p>
        </w:tc>
        <w:tc>
          <w:tcPr>
            <w:tcW w:w="500" w:type="dxa"/>
            <w:vAlign w:val="center"/>
          </w:tcPr>
          <w:p>
            <w:pPr>
              <w:jc w:val="center"/>
            </w:pPr>
            <w:r>
              <w:rPr>
                <w:rFonts w:ascii="宋体" w:hAnsi="宋体" w:cs="宋体"/>
                <w:color w:val="000000"/>
                <w:sz w:val="18"/>
              </w:rPr>
              <w:t>行次</w:t>
            </w:r>
          </w:p>
        </w:tc>
        <w:tc>
          <w:tcPr>
            <w:tcW w:w="1612" w:type="dxa"/>
            <w:vAlign w:val="center"/>
          </w:tcPr>
          <w:p>
            <w:pPr>
              <w:jc w:val="center"/>
            </w:pPr>
            <w:r>
              <w:rPr>
                <w:rFonts w:ascii="宋体" w:hAnsi="宋体" w:cs="宋体"/>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color w:val="000000"/>
                <w:sz w:val="18"/>
              </w:rPr>
              <w:t>栏次</w:t>
            </w:r>
          </w:p>
        </w:tc>
        <w:tc>
          <w:tcPr>
            <w:tcW w:w="500" w:type="dxa"/>
            <w:vAlign w:val="center"/>
          </w:tcPr>
          <w:p/>
        </w:tc>
        <w:tc>
          <w:tcPr>
            <w:tcW w:w="1640" w:type="dxa"/>
            <w:vAlign w:val="center"/>
          </w:tcPr>
          <w:p>
            <w:pPr>
              <w:jc w:val="center"/>
            </w:pPr>
            <w:r>
              <w:rPr>
                <w:rFonts w:ascii="宋体" w:hAnsi="宋体" w:cs="宋体"/>
                <w:color w:val="000000"/>
                <w:sz w:val="18"/>
              </w:rPr>
              <w:t>1</w:t>
            </w:r>
          </w:p>
        </w:tc>
        <w:tc>
          <w:tcPr>
            <w:tcW w:w="3260" w:type="dxa"/>
            <w:vAlign w:val="center"/>
          </w:tcPr>
          <w:p>
            <w:pPr>
              <w:jc w:val="center"/>
            </w:pPr>
            <w:r>
              <w:rPr>
                <w:rFonts w:ascii="宋体" w:hAnsi="宋体" w:cs="宋体"/>
                <w:color w:val="000000"/>
                <w:sz w:val="18"/>
              </w:rPr>
              <w:t>栏次</w:t>
            </w:r>
          </w:p>
        </w:tc>
        <w:tc>
          <w:tcPr>
            <w:tcW w:w="500" w:type="dxa"/>
            <w:vAlign w:val="center"/>
          </w:tcPr>
          <w:p/>
        </w:tc>
        <w:tc>
          <w:tcPr>
            <w:tcW w:w="1612" w:type="dxa"/>
            <w:vAlign w:val="center"/>
          </w:tcPr>
          <w:p>
            <w:pPr>
              <w:jc w:val="center"/>
            </w:pPr>
            <w:r>
              <w:rPr>
                <w:rFonts w:ascii="宋体" w:hAnsi="宋体" w:cs="宋体"/>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一、一般公共预算财政拨款收入</w:t>
            </w:r>
          </w:p>
        </w:tc>
        <w:tc>
          <w:tcPr>
            <w:tcW w:w="500" w:type="dxa"/>
            <w:vAlign w:val="center"/>
          </w:tcPr>
          <w:p>
            <w:pPr>
              <w:jc w:val="center"/>
            </w:pPr>
            <w:r>
              <w:rPr>
                <w:rFonts w:ascii="宋体" w:hAnsi="宋体" w:cs="宋体"/>
                <w:color w:val="000000"/>
                <w:sz w:val="18"/>
              </w:rPr>
              <w:t>1</w:t>
            </w:r>
          </w:p>
        </w:tc>
        <w:tc>
          <w:tcPr>
            <w:tcW w:w="1640" w:type="dxa"/>
            <w:vAlign w:val="center"/>
          </w:tcPr>
          <w:p>
            <w:pPr>
              <w:jc w:val="right"/>
            </w:pPr>
            <w:r>
              <w:rPr>
                <w:rFonts w:ascii="宋体" w:hAnsi="宋体" w:cs="宋体"/>
                <w:color w:val="000000"/>
                <w:sz w:val="18"/>
              </w:rPr>
              <w:t>1,921.89</w:t>
            </w:r>
          </w:p>
        </w:tc>
        <w:tc>
          <w:tcPr>
            <w:tcW w:w="3260" w:type="dxa"/>
            <w:vAlign w:val="center"/>
          </w:tcPr>
          <w:p>
            <w:pPr>
              <w:jc w:val="left"/>
            </w:pPr>
            <w:r>
              <w:rPr>
                <w:rFonts w:ascii="宋体" w:hAnsi="宋体" w:cs="宋体"/>
                <w:color w:val="000000"/>
                <w:sz w:val="18"/>
              </w:rPr>
              <w:t>一、一般公共服务支出</w:t>
            </w:r>
          </w:p>
        </w:tc>
        <w:tc>
          <w:tcPr>
            <w:tcW w:w="500" w:type="dxa"/>
            <w:vAlign w:val="center"/>
          </w:tcPr>
          <w:p>
            <w:pPr>
              <w:jc w:val="center"/>
            </w:pPr>
            <w:r>
              <w:rPr>
                <w:rFonts w:ascii="宋体" w:hAnsi="宋体" w:cs="宋体"/>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二、政府性基金预算财政拨款收入</w:t>
            </w:r>
          </w:p>
        </w:tc>
        <w:tc>
          <w:tcPr>
            <w:tcW w:w="500" w:type="dxa"/>
            <w:vAlign w:val="center"/>
          </w:tcPr>
          <w:p>
            <w:pPr>
              <w:jc w:val="center"/>
            </w:pPr>
            <w:r>
              <w:rPr>
                <w:rFonts w:ascii="宋体" w:hAnsi="宋体" w:cs="宋体"/>
                <w:color w:val="000000"/>
                <w:sz w:val="18"/>
              </w:rPr>
              <w:t>2</w:t>
            </w:r>
          </w:p>
        </w:tc>
        <w:tc>
          <w:tcPr>
            <w:tcW w:w="1640" w:type="dxa"/>
            <w:vAlign w:val="center"/>
          </w:tcPr>
          <w:p>
            <w:pPr>
              <w:jc w:val="right"/>
            </w:pPr>
            <w:r>
              <w:rPr>
                <w:rFonts w:ascii="宋体" w:hAnsi="宋体" w:cs="宋体"/>
                <w:color w:val="000000"/>
                <w:sz w:val="18"/>
              </w:rPr>
              <w:t>274.96</w:t>
            </w:r>
          </w:p>
        </w:tc>
        <w:tc>
          <w:tcPr>
            <w:tcW w:w="3260" w:type="dxa"/>
            <w:vAlign w:val="center"/>
          </w:tcPr>
          <w:p>
            <w:pPr>
              <w:jc w:val="left"/>
            </w:pPr>
            <w:r>
              <w:rPr>
                <w:rFonts w:ascii="宋体" w:hAnsi="宋体" w:cs="宋体"/>
                <w:color w:val="000000"/>
                <w:sz w:val="18"/>
              </w:rPr>
              <w:t>二、外交支出</w:t>
            </w:r>
          </w:p>
        </w:tc>
        <w:tc>
          <w:tcPr>
            <w:tcW w:w="500" w:type="dxa"/>
            <w:vAlign w:val="center"/>
          </w:tcPr>
          <w:p>
            <w:pPr>
              <w:jc w:val="center"/>
            </w:pPr>
            <w:r>
              <w:rPr>
                <w:rFonts w:ascii="宋体" w:hAnsi="宋体" w:cs="宋体"/>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三、国有资本经营预算财政拨款收入</w:t>
            </w:r>
          </w:p>
        </w:tc>
        <w:tc>
          <w:tcPr>
            <w:tcW w:w="500" w:type="dxa"/>
            <w:vAlign w:val="center"/>
          </w:tcPr>
          <w:p>
            <w:pPr>
              <w:jc w:val="center"/>
            </w:pPr>
            <w:r>
              <w:rPr>
                <w:rFonts w:ascii="宋体" w:hAnsi="宋体" w:cs="宋体"/>
                <w:color w:val="000000"/>
                <w:sz w:val="18"/>
              </w:rPr>
              <w:t>3</w:t>
            </w:r>
          </w:p>
        </w:tc>
        <w:tc>
          <w:tcPr>
            <w:tcW w:w="1640" w:type="dxa"/>
            <w:vAlign w:val="center"/>
          </w:tcPr>
          <w:p/>
        </w:tc>
        <w:tc>
          <w:tcPr>
            <w:tcW w:w="3260" w:type="dxa"/>
            <w:vAlign w:val="center"/>
          </w:tcPr>
          <w:p>
            <w:pPr>
              <w:jc w:val="left"/>
            </w:pPr>
            <w:r>
              <w:rPr>
                <w:rFonts w:ascii="宋体" w:hAnsi="宋体" w:cs="宋体"/>
                <w:color w:val="000000"/>
                <w:sz w:val="18"/>
              </w:rPr>
              <w:t>三、国防支出</w:t>
            </w:r>
          </w:p>
        </w:tc>
        <w:tc>
          <w:tcPr>
            <w:tcW w:w="500" w:type="dxa"/>
            <w:vAlign w:val="center"/>
          </w:tcPr>
          <w:p>
            <w:pPr>
              <w:jc w:val="center"/>
            </w:pPr>
            <w:r>
              <w:rPr>
                <w:rFonts w:ascii="宋体" w:hAnsi="宋体" w:cs="宋体"/>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四、上级补助收入</w:t>
            </w:r>
          </w:p>
        </w:tc>
        <w:tc>
          <w:tcPr>
            <w:tcW w:w="500" w:type="dxa"/>
            <w:vAlign w:val="center"/>
          </w:tcPr>
          <w:p>
            <w:pPr>
              <w:jc w:val="center"/>
            </w:pPr>
            <w:r>
              <w:rPr>
                <w:rFonts w:ascii="宋体" w:hAnsi="宋体" w:cs="宋体"/>
                <w:color w:val="000000"/>
                <w:sz w:val="18"/>
              </w:rPr>
              <w:t>4</w:t>
            </w:r>
          </w:p>
        </w:tc>
        <w:tc>
          <w:tcPr>
            <w:tcW w:w="1640" w:type="dxa"/>
            <w:vAlign w:val="center"/>
          </w:tcPr>
          <w:p/>
        </w:tc>
        <w:tc>
          <w:tcPr>
            <w:tcW w:w="3260" w:type="dxa"/>
            <w:vAlign w:val="center"/>
          </w:tcPr>
          <w:p>
            <w:pPr>
              <w:jc w:val="left"/>
            </w:pPr>
            <w:r>
              <w:rPr>
                <w:rFonts w:ascii="宋体" w:hAnsi="宋体" w:cs="宋体"/>
                <w:color w:val="000000"/>
                <w:sz w:val="18"/>
              </w:rPr>
              <w:t>四、公共安全支出</w:t>
            </w:r>
          </w:p>
        </w:tc>
        <w:tc>
          <w:tcPr>
            <w:tcW w:w="500" w:type="dxa"/>
            <w:vAlign w:val="center"/>
          </w:tcPr>
          <w:p>
            <w:pPr>
              <w:jc w:val="center"/>
            </w:pPr>
            <w:r>
              <w:rPr>
                <w:rFonts w:ascii="宋体" w:hAnsi="宋体" w:cs="宋体"/>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五、事业收入</w:t>
            </w:r>
          </w:p>
        </w:tc>
        <w:tc>
          <w:tcPr>
            <w:tcW w:w="500" w:type="dxa"/>
            <w:vAlign w:val="center"/>
          </w:tcPr>
          <w:p>
            <w:pPr>
              <w:jc w:val="center"/>
            </w:pPr>
            <w:r>
              <w:rPr>
                <w:rFonts w:ascii="宋体" w:hAnsi="宋体" w:cs="宋体"/>
                <w:color w:val="000000"/>
                <w:sz w:val="18"/>
              </w:rPr>
              <w:t>5</w:t>
            </w:r>
          </w:p>
        </w:tc>
        <w:tc>
          <w:tcPr>
            <w:tcW w:w="1640" w:type="dxa"/>
            <w:vAlign w:val="center"/>
          </w:tcPr>
          <w:p/>
        </w:tc>
        <w:tc>
          <w:tcPr>
            <w:tcW w:w="3260" w:type="dxa"/>
            <w:vAlign w:val="center"/>
          </w:tcPr>
          <w:p>
            <w:pPr>
              <w:jc w:val="left"/>
            </w:pPr>
            <w:r>
              <w:rPr>
                <w:rFonts w:ascii="宋体" w:hAnsi="宋体" w:cs="宋体"/>
                <w:color w:val="000000"/>
                <w:sz w:val="18"/>
              </w:rPr>
              <w:t>五、教育支出</w:t>
            </w:r>
          </w:p>
        </w:tc>
        <w:tc>
          <w:tcPr>
            <w:tcW w:w="500" w:type="dxa"/>
            <w:vAlign w:val="center"/>
          </w:tcPr>
          <w:p>
            <w:pPr>
              <w:jc w:val="center"/>
            </w:pPr>
            <w:r>
              <w:rPr>
                <w:rFonts w:ascii="宋体" w:hAnsi="宋体" w:cs="宋体"/>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六、经营收入</w:t>
            </w:r>
          </w:p>
        </w:tc>
        <w:tc>
          <w:tcPr>
            <w:tcW w:w="500" w:type="dxa"/>
            <w:vAlign w:val="center"/>
          </w:tcPr>
          <w:p>
            <w:pPr>
              <w:jc w:val="center"/>
            </w:pPr>
            <w:r>
              <w:rPr>
                <w:rFonts w:ascii="宋体" w:hAnsi="宋体" w:cs="宋体"/>
                <w:color w:val="000000"/>
                <w:sz w:val="18"/>
              </w:rPr>
              <w:t>6</w:t>
            </w:r>
          </w:p>
        </w:tc>
        <w:tc>
          <w:tcPr>
            <w:tcW w:w="1640" w:type="dxa"/>
            <w:vAlign w:val="center"/>
          </w:tcPr>
          <w:p/>
        </w:tc>
        <w:tc>
          <w:tcPr>
            <w:tcW w:w="3260" w:type="dxa"/>
            <w:vAlign w:val="center"/>
          </w:tcPr>
          <w:p>
            <w:pPr>
              <w:jc w:val="left"/>
            </w:pPr>
            <w:r>
              <w:rPr>
                <w:rFonts w:ascii="宋体" w:hAnsi="宋体" w:cs="宋体"/>
                <w:color w:val="000000"/>
                <w:sz w:val="18"/>
              </w:rPr>
              <w:t>六、科学技术支出</w:t>
            </w:r>
          </w:p>
        </w:tc>
        <w:tc>
          <w:tcPr>
            <w:tcW w:w="500" w:type="dxa"/>
            <w:vAlign w:val="center"/>
          </w:tcPr>
          <w:p>
            <w:pPr>
              <w:jc w:val="center"/>
            </w:pPr>
            <w:r>
              <w:rPr>
                <w:rFonts w:ascii="宋体" w:hAnsi="宋体" w:cs="宋体"/>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七、附属单位上缴收入</w:t>
            </w:r>
          </w:p>
        </w:tc>
        <w:tc>
          <w:tcPr>
            <w:tcW w:w="500" w:type="dxa"/>
            <w:vAlign w:val="center"/>
          </w:tcPr>
          <w:p>
            <w:pPr>
              <w:jc w:val="center"/>
            </w:pPr>
            <w:r>
              <w:rPr>
                <w:rFonts w:ascii="宋体" w:hAnsi="宋体" w:cs="宋体"/>
                <w:color w:val="000000"/>
                <w:sz w:val="18"/>
              </w:rPr>
              <w:t>7</w:t>
            </w:r>
          </w:p>
        </w:tc>
        <w:tc>
          <w:tcPr>
            <w:tcW w:w="1640" w:type="dxa"/>
            <w:vAlign w:val="center"/>
          </w:tcPr>
          <w:p/>
        </w:tc>
        <w:tc>
          <w:tcPr>
            <w:tcW w:w="3260" w:type="dxa"/>
            <w:vAlign w:val="center"/>
          </w:tcPr>
          <w:p>
            <w:pPr>
              <w:jc w:val="left"/>
            </w:pPr>
            <w:r>
              <w:rPr>
                <w:rFonts w:ascii="宋体" w:hAnsi="宋体" w:cs="宋体"/>
                <w:color w:val="000000"/>
                <w:sz w:val="18"/>
              </w:rPr>
              <w:t>七、文化旅游体育与传媒支出</w:t>
            </w:r>
          </w:p>
        </w:tc>
        <w:tc>
          <w:tcPr>
            <w:tcW w:w="500" w:type="dxa"/>
            <w:vAlign w:val="center"/>
          </w:tcPr>
          <w:p>
            <w:pPr>
              <w:jc w:val="center"/>
            </w:pPr>
            <w:r>
              <w:rPr>
                <w:rFonts w:ascii="宋体" w:hAnsi="宋体" w:cs="宋体"/>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八、其他收入</w:t>
            </w:r>
          </w:p>
        </w:tc>
        <w:tc>
          <w:tcPr>
            <w:tcW w:w="500" w:type="dxa"/>
            <w:vAlign w:val="center"/>
          </w:tcPr>
          <w:p>
            <w:pPr>
              <w:jc w:val="center"/>
            </w:pPr>
            <w:r>
              <w:rPr>
                <w:rFonts w:ascii="宋体" w:hAnsi="宋体" w:cs="宋体"/>
                <w:color w:val="000000"/>
                <w:sz w:val="18"/>
              </w:rPr>
              <w:t>8</w:t>
            </w:r>
          </w:p>
        </w:tc>
        <w:tc>
          <w:tcPr>
            <w:tcW w:w="1640" w:type="dxa"/>
            <w:vAlign w:val="center"/>
          </w:tcPr>
          <w:p/>
        </w:tc>
        <w:tc>
          <w:tcPr>
            <w:tcW w:w="3260" w:type="dxa"/>
            <w:vAlign w:val="center"/>
          </w:tcPr>
          <w:p>
            <w:pPr>
              <w:jc w:val="left"/>
            </w:pPr>
            <w:r>
              <w:rPr>
                <w:rFonts w:ascii="宋体" w:hAnsi="宋体" w:cs="宋体"/>
                <w:color w:val="000000"/>
                <w:sz w:val="18"/>
              </w:rPr>
              <w:t>八、社会保障和就业支出</w:t>
            </w:r>
          </w:p>
        </w:tc>
        <w:tc>
          <w:tcPr>
            <w:tcW w:w="500" w:type="dxa"/>
            <w:vAlign w:val="center"/>
          </w:tcPr>
          <w:p>
            <w:pPr>
              <w:jc w:val="center"/>
            </w:pPr>
            <w:r>
              <w:rPr>
                <w:rFonts w:ascii="宋体" w:hAnsi="宋体" w:cs="宋体"/>
                <w:color w:val="000000"/>
                <w:sz w:val="18"/>
              </w:rPr>
              <w:t>39</w:t>
            </w:r>
          </w:p>
        </w:tc>
        <w:tc>
          <w:tcPr>
            <w:tcW w:w="1612" w:type="dxa"/>
            <w:vAlign w:val="center"/>
          </w:tcPr>
          <w:p>
            <w:pPr>
              <w:jc w:val="right"/>
            </w:pPr>
            <w:r>
              <w:rPr>
                <w:rFonts w:ascii="宋体" w:hAnsi="宋体" w:cs="宋体"/>
                <w:color w:val="000000"/>
                <w:sz w:val="18"/>
              </w:rPr>
              <w:t>49.10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9</w:t>
            </w:r>
          </w:p>
        </w:tc>
        <w:tc>
          <w:tcPr>
            <w:tcW w:w="1640" w:type="dxa"/>
            <w:vAlign w:val="center"/>
          </w:tcPr>
          <w:p/>
        </w:tc>
        <w:tc>
          <w:tcPr>
            <w:tcW w:w="3260" w:type="dxa"/>
            <w:vAlign w:val="center"/>
          </w:tcPr>
          <w:p>
            <w:pPr>
              <w:jc w:val="left"/>
            </w:pPr>
            <w:r>
              <w:rPr>
                <w:rFonts w:ascii="宋体" w:hAnsi="宋体" w:cs="宋体"/>
                <w:color w:val="000000"/>
                <w:sz w:val="18"/>
              </w:rPr>
              <w:t>九、卫生健康支出</w:t>
            </w:r>
          </w:p>
        </w:tc>
        <w:tc>
          <w:tcPr>
            <w:tcW w:w="500" w:type="dxa"/>
            <w:vAlign w:val="center"/>
          </w:tcPr>
          <w:p>
            <w:pPr>
              <w:jc w:val="center"/>
            </w:pPr>
            <w:r>
              <w:rPr>
                <w:rFonts w:ascii="宋体" w:hAnsi="宋体" w:cs="宋体"/>
                <w:color w:val="000000"/>
                <w:sz w:val="18"/>
              </w:rPr>
              <w:t>40</w:t>
            </w:r>
          </w:p>
        </w:tc>
        <w:tc>
          <w:tcPr>
            <w:tcW w:w="1612" w:type="dxa"/>
            <w:vAlign w:val="center"/>
          </w:tcPr>
          <w:p>
            <w:pPr>
              <w:jc w:val="right"/>
            </w:pPr>
            <w:r>
              <w:rPr>
                <w:rFonts w:ascii="宋体" w:hAnsi="宋体" w:cs="宋体"/>
                <w:color w:val="000000"/>
                <w:sz w:val="18"/>
              </w:rPr>
              <w:t>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10</w:t>
            </w:r>
          </w:p>
        </w:tc>
        <w:tc>
          <w:tcPr>
            <w:tcW w:w="1640" w:type="dxa"/>
            <w:vAlign w:val="center"/>
          </w:tcPr>
          <w:p/>
        </w:tc>
        <w:tc>
          <w:tcPr>
            <w:tcW w:w="3260" w:type="dxa"/>
            <w:vAlign w:val="center"/>
          </w:tcPr>
          <w:p>
            <w:pPr>
              <w:jc w:val="left"/>
            </w:pPr>
            <w:r>
              <w:rPr>
                <w:rFonts w:ascii="宋体" w:hAnsi="宋体" w:cs="宋体"/>
                <w:color w:val="000000"/>
                <w:sz w:val="18"/>
              </w:rPr>
              <w:t>十、节能环保支出</w:t>
            </w:r>
          </w:p>
        </w:tc>
        <w:tc>
          <w:tcPr>
            <w:tcW w:w="500" w:type="dxa"/>
            <w:vAlign w:val="center"/>
          </w:tcPr>
          <w:p>
            <w:pPr>
              <w:jc w:val="center"/>
            </w:pPr>
            <w:r>
              <w:rPr>
                <w:rFonts w:ascii="宋体" w:hAnsi="宋体" w:cs="宋体"/>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11</w:t>
            </w:r>
          </w:p>
        </w:tc>
        <w:tc>
          <w:tcPr>
            <w:tcW w:w="1640" w:type="dxa"/>
            <w:vAlign w:val="center"/>
          </w:tcPr>
          <w:p/>
        </w:tc>
        <w:tc>
          <w:tcPr>
            <w:tcW w:w="3260" w:type="dxa"/>
            <w:vAlign w:val="center"/>
          </w:tcPr>
          <w:p>
            <w:pPr>
              <w:jc w:val="left"/>
            </w:pPr>
            <w:r>
              <w:rPr>
                <w:rFonts w:ascii="宋体" w:hAnsi="宋体" w:cs="宋体"/>
                <w:color w:val="000000"/>
                <w:sz w:val="18"/>
              </w:rPr>
              <w:t>十一、城乡社区支出</w:t>
            </w:r>
          </w:p>
        </w:tc>
        <w:tc>
          <w:tcPr>
            <w:tcW w:w="500" w:type="dxa"/>
            <w:vAlign w:val="center"/>
          </w:tcPr>
          <w:p>
            <w:pPr>
              <w:jc w:val="center"/>
            </w:pPr>
            <w:r>
              <w:rPr>
                <w:rFonts w:ascii="宋体" w:hAnsi="宋体" w:cs="宋体"/>
                <w:color w:val="000000"/>
                <w:sz w:val="18"/>
              </w:rPr>
              <w:t>42</w:t>
            </w:r>
          </w:p>
        </w:tc>
        <w:tc>
          <w:tcPr>
            <w:tcW w:w="1612" w:type="dxa"/>
            <w:vAlign w:val="center"/>
          </w:tcPr>
          <w:p>
            <w:pPr>
              <w:jc w:val="right"/>
            </w:pPr>
            <w:r>
              <w:rPr>
                <w:rFonts w:ascii="宋体" w:hAnsi="宋体" w:cs="宋体"/>
                <w:color w:val="000000"/>
                <w:sz w:val="18"/>
              </w:rPr>
              <w:t>274.96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12</w:t>
            </w:r>
          </w:p>
        </w:tc>
        <w:tc>
          <w:tcPr>
            <w:tcW w:w="1640" w:type="dxa"/>
            <w:vAlign w:val="center"/>
          </w:tcPr>
          <w:p/>
        </w:tc>
        <w:tc>
          <w:tcPr>
            <w:tcW w:w="3260" w:type="dxa"/>
            <w:vAlign w:val="center"/>
          </w:tcPr>
          <w:p>
            <w:pPr>
              <w:jc w:val="left"/>
            </w:pPr>
            <w:r>
              <w:rPr>
                <w:rFonts w:ascii="宋体" w:hAnsi="宋体" w:cs="宋体"/>
                <w:color w:val="000000"/>
                <w:sz w:val="18"/>
              </w:rPr>
              <w:t>十二、农林水支出</w:t>
            </w:r>
          </w:p>
        </w:tc>
        <w:tc>
          <w:tcPr>
            <w:tcW w:w="500" w:type="dxa"/>
            <w:vAlign w:val="center"/>
          </w:tcPr>
          <w:p>
            <w:pPr>
              <w:jc w:val="center"/>
            </w:pPr>
            <w:r>
              <w:rPr>
                <w:rFonts w:ascii="宋体" w:hAnsi="宋体" w:cs="宋体"/>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13</w:t>
            </w:r>
          </w:p>
        </w:tc>
        <w:tc>
          <w:tcPr>
            <w:tcW w:w="1640" w:type="dxa"/>
            <w:vAlign w:val="center"/>
          </w:tcPr>
          <w:p/>
        </w:tc>
        <w:tc>
          <w:tcPr>
            <w:tcW w:w="3260" w:type="dxa"/>
            <w:vAlign w:val="center"/>
          </w:tcPr>
          <w:p>
            <w:pPr>
              <w:jc w:val="left"/>
            </w:pPr>
            <w:r>
              <w:rPr>
                <w:rFonts w:ascii="宋体" w:hAnsi="宋体" w:cs="宋体"/>
                <w:color w:val="000000"/>
                <w:sz w:val="18"/>
              </w:rPr>
              <w:t>十三、交通运输支出</w:t>
            </w:r>
          </w:p>
        </w:tc>
        <w:tc>
          <w:tcPr>
            <w:tcW w:w="500" w:type="dxa"/>
            <w:vAlign w:val="center"/>
          </w:tcPr>
          <w:p>
            <w:pPr>
              <w:jc w:val="center"/>
            </w:pPr>
            <w:r>
              <w:rPr>
                <w:rFonts w:ascii="宋体" w:hAnsi="宋体" w:cs="宋体"/>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14</w:t>
            </w:r>
          </w:p>
        </w:tc>
        <w:tc>
          <w:tcPr>
            <w:tcW w:w="1640" w:type="dxa"/>
            <w:vAlign w:val="center"/>
          </w:tcPr>
          <w:p/>
        </w:tc>
        <w:tc>
          <w:tcPr>
            <w:tcW w:w="3260" w:type="dxa"/>
            <w:vAlign w:val="center"/>
          </w:tcPr>
          <w:p>
            <w:pPr>
              <w:jc w:val="left"/>
            </w:pPr>
            <w:r>
              <w:rPr>
                <w:rFonts w:ascii="宋体" w:hAnsi="宋体" w:cs="宋体"/>
                <w:color w:val="000000"/>
                <w:sz w:val="18"/>
              </w:rPr>
              <w:t>十四、资源勘探工业信息等支出</w:t>
            </w:r>
          </w:p>
        </w:tc>
        <w:tc>
          <w:tcPr>
            <w:tcW w:w="500" w:type="dxa"/>
            <w:vAlign w:val="center"/>
          </w:tcPr>
          <w:p>
            <w:pPr>
              <w:jc w:val="center"/>
            </w:pPr>
            <w:r>
              <w:rPr>
                <w:rFonts w:ascii="宋体" w:hAnsi="宋体" w:cs="宋体"/>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15</w:t>
            </w:r>
          </w:p>
        </w:tc>
        <w:tc>
          <w:tcPr>
            <w:tcW w:w="1640" w:type="dxa"/>
            <w:vAlign w:val="center"/>
          </w:tcPr>
          <w:p/>
        </w:tc>
        <w:tc>
          <w:tcPr>
            <w:tcW w:w="3260" w:type="dxa"/>
            <w:vAlign w:val="center"/>
          </w:tcPr>
          <w:p>
            <w:pPr>
              <w:jc w:val="left"/>
            </w:pPr>
            <w:r>
              <w:rPr>
                <w:rFonts w:ascii="宋体" w:hAnsi="宋体" w:cs="宋体"/>
                <w:color w:val="000000"/>
                <w:sz w:val="18"/>
              </w:rPr>
              <w:t>十五、商业服务业等支出</w:t>
            </w:r>
          </w:p>
        </w:tc>
        <w:tc>
          <w:tcPr>
            <w:tcW w:w="500" w:type="dxa"/>
            <w:vAlign w:val="center"/>
          </w:tcPr>
          <w:p>
            <w:pPr>
              <w:jc w:val="center"/>
            </w:pPr>
            <w:r>
              <w:rPr>
                <w:rFonts w:ascii="宋体" w:hAnsi="宋体" w:cs="宋体"/>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16</w:t>
            </w:r>
          </w:p>
        </w:tc>
        <w:tc>
          <w:tcPr>
            <w:tcW w:w="1640" w:type="dxa"/>
            <w:vAlign w:val="center"/>
          </w:tcPr>
          <w:p/>
        </w:tc>
        <w:tc>
          <w:tcPr>
            <w:tcW w:w="3260" w:type="dxa"/>
            <w:vAlign w:val="center"/>
          </w:tcPr>
          <w:p>
            <w:pPr>
              <w:jc w:val="left"/>
            </w:pPr>
            <w:r>
              <w:rPr>
                <w:rFonts w:ascii="宋体" w:hAnsi="宋体" w:cs="宋体"/>
                <w:color w:val="000000"/>
                <w:sz w:val="18"/>
              </w:rPr>
              <w:t>十六、金融支出</w:t>
            </w:r>
          </w:p>
        </w:tc>
        <w:tc>
          <w:tcPr>
            <w:tcW w:w="500" w:type="dxa"/>
            <w:vAlign w:val="center"/>
          </w:tcPr>
          <w:p>
            <w:pPr>
              <w:jc w:val="center"/>
            </w:pPr>
            <w:r>
              <w:rPr>
                <w:rFonts w:ascii="宋体" w:hAnsi="宋体" w:cs="宋体"/>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17</w:t>
            </w:r>
          </w:p>
        </w:tc>
        <w:tc>
          <w:tcPr>
            <w:tcW w:w="1640" w:type="dxa"/>
            <w:vAlign w:val="center"/>
          </w:tcPr>
          <w:p/>
        </w:tc>
        <w:tc>
          <w:tcPr>
            <w:tcW w:w="3260" w:type="dxa"/>
            <w:vAlign w:val="center"/>
          </w:tcPr>
          <w:p>
            <w:pPr>
              <w:jc w:val="left"/>
            </w:pPr>
            <w:r>
              <w:rPr>
                <w:rFonts w:ascii="宋体" w:hAnsi="宋体" w:cs="宋体"/>
                <w:color w:val="000000"/>
                <w:sz w:val="18"/>
              </w:rPr>
              <w:t>十七、援助其他地区支出</w:t>
            </w:r>
          </w:p>
        </w:tc>
        <w:tc>
          <w:tcPr>
            <w:tcW w:w="500" w:type="dxa"/>
            <w:vAlign w:val="center"/>
          </w:tcPr>
          <w:p>
            <w:pPr>
              <w:jc w:val="center"/>
            </w:pPr>
            <w:r>
              <w:rPr>
                <w:rFonts w:ascii="宋体" w:hAnsi="宋体" w:cs="宋体"/>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18</w:t>
            </w:r>
          </w:p>
        </w:tc>
        <w:tc>
          <w:tcPr>
            <w:tcW w:w="1640" w:type="dxa"/>
            <w:vAlign w:val="center"/>
          </w:tcPr>
          <w:p/>
        </w:tc>
        <w:tc>
          <w:tcPr>
            <w:tcW w:w="3260" w:type="dxa"/>
            <w:vAlign w:val="center"/>
          </w:tcPr>
          <w:p>
            <w:pPr>
              <w:jc w:val="left"/>
            </w:pPr>
            <w:r>
              <w:rPr>
                <w:rFonts w:ascii="宋体" w:hAnsi="宋体" w:cs="宋体"/>
                <w:color w:val="000000"/>
                <w:sz w:val="18"/>
              </w:rPr>
              <w:t>十八、自然资源海洋气象等支出</w:t>
            </w:r>
          </w:p>
        </w:tc>
        <w:tc>
          <w:tcPr>
            <w:tcW w:w="500" w:type="dxa"/>
            <w:vAlign w:val="center"/>
          </w:tcPr>
          <w:p>
            <w:pPr>
              <w:jc w:val="center"/>
            </w:pPr>
            <w:r>
              <w:rPr>
                <w:rFonts w:ascii="宋体" w:hAnsi="宋体" w:cs="宋体"/>
                <w:color w:val="000000"/>
                <w:sz w:val="18"/>
              </w:rPr>
              <w:t>49</w:t>
            </w:r>
          </w:p>
        </w:tc>
        <w:tc>
          <w:tcPr>
            <w:tcW w:w="1612" w:type="dxa"/>
            <w:vAlign w:val="center"/>
          </w:tcPr>
          <w:p>
            <w:pPr>
              <w:jc w:val="right"/>
            </w:pPr>
            <w:r>
              <w:rPr>
                <w:rFonts w:ascii="宋体" w:hAnsi="宋体" w:cs="宋体"/>
                <w:color w:val="000000"/>
                <w:sz w:val="18"/>
              </w:rPr>
              <w:t>1,851.90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19</w:t>
            </w:r>
          </w:p>
        </w:tc>
        <w:tc>
          <w:tcPr>
            <w:tcW w:w="1640" w:type="dxa"/>
            <w:vAlign w:val="center"/>
          </w:tcPr>
          <w:p/>
        </w:tc>
        <w:tc>
          <w:tcPr>
            <w:tcW w:w="3260" w:type="dxa"/>
            <w:vAlign w:val="center"/>
          </w:tcPr>
          <w:p>
            <w:pPr>
              <w:jc w:val="left"/>
            </w:pPr>
            <w:r>
              <w:rPr>
                <w:rFonts w:ascii="宋体" w:hAnsi="宋体" w:cs="宋体"/>
                <w:color w:val="000000"/>
                <w:sz w:val="18"/>
              </w:rPr>
              <w:t>十九、住房保障支出</w:t>
            </w:r>
          </w:p>
        </w:tc>
        <w:tc>
          <w:tcPr>
            <w:tcW w:w="500" w:type="dxa"/>
            <w:vAlign w:val="center"/>
          </w:tcPr>
          <w:p>
            <w:pPr>
              <w:jc w:val="center"/>
            </w:pPr>
            <w:r>
              <w:rPr>
                <w:rFonts w:ascii="宋体" w:hAnsi="宋体" w:cs="宋体"/>
                <w:color w:val="000000"/>
                <w:sz w:val="18"/>
              </w:rPr>
              <w:t>50</w:t>
            </w:r>
          </w:p>
        </w:tc>
        <w:tc>
          <w:tcPr>
            <w:tcW w:w="1612" w:type="dxa"/>
            <w:vAlign w:val="center"/>
          </w:tcPr>
          <w:p>
            <w:pPr>
              <w:jc w:val="right"/>
            </w:pPr>
            <w:r>
              <w:rPr>
                <w:rFonts w:ascii="宋体" w:hAnsi="宋体" w:cs="宋体"/>
                <w:color w:val="000000"/>
                <w:sz w:val="18"/>
              </w:rPr>
              <w:t>13.24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20</w:t>
            </w:r>
          </w:p>
        </w:tc>
        <w:tc>
          <w:tcPr>
            <w:tcW w:w="1640" w:type="dxa"/>
            <w:vAlign w:val="center"/>
          </w:tcPr>
          <w:p/>
        </w:tc>
        <w:tc>
          <w:tcPr>
            <w:tcW w:w="3260" w:type="dxa"/>
            <w:vAlign w:val="center"/>
          </w:tcPr>
          <w:p>
            <w:pPr>
              <w:jc w:val="left"/>
            </w:pPr>
            <w:r>
              <w:rPr>
                <w:rFonts w:ascii="宋体" w:hAnsi="宋体" w:cs="宋体"/>
                <w:color w:val="000000"/>
                <w:sz w:val="18"/>
              </w:rPr>
              <w:t>二十、粮油物资储备支出</w:t>
            </w:r>
          </w:p>
        </w:tc>
        <w:tc>
          <w:tcPr>
            <w:tcW w:w="500" w:type="dxa"/>
            <w:vAlign w:val="center"/>
          </w:tcPr>
          <w:p>
            <w:pPr>
              <w:jc w:val="center"/>
            </w:pPr>
            <w:r>
              <w:rPr>
                <w:rFonts w:ascii="宋体" w:hAnsi="宋体" w:cs="宋体"/>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21</w:t>
            </w:r>
          </w:p>
        </w:tc>
        <w:tc>
          <w:tcPr>
            <w:tcW w:w="1640" w:type="dxa"/>
            <w:vAlign w:val="center"/>
          </w:tcPr>
          <w:p/>
        </w:tc>
        <w:tc>
          <w:tcPr>
            <w:tcW w:w="3260" w:type="dxa"/>
            <w:vAlign w:val="center"/>
          </w:tcPr>
          <w:p>
            <w:pPr>
              <w:jc w:val="left"/>
            </w:pPr>
            <w:r>
              <w:rPr>
                <w:rFonts w:ascii="宋体" w:hAnsi="宋体" w:cs="宋体"/>
                <w:color w:val="000000"/>
                <w:sz w:val="18"/>
              </w:rPr>
              <w:t>二十一、国有资本经营预算支出</w:t>
            </w:r>
          </w:p>
        </w:tc>
        <w:tc>
          <w:tcPr>
            <w:tcW w:w="500" w:type="dxa"/>
            <w:vAlign w:val="center"/>
          </w:tcPr>
          <w:p>
            <w:pPr>
              <w:jc w:val="center"/>
            </w:pPr>
            <w:r>
              <w:rPr>
                <w:rFonts w:ascii="宋体" w:hAnsi="宋体" w:cs="宋体"/>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22</w:t>
            </w:r>
          </w:p>
        </w:tc>
        <w:tc>
          <w:tcPr>
            <w:tcW w:w="1640" w:type="dxa"/>
            <w:vAlign w:val="center"/>
          </w:tcPr>
          <w:p/>
        </w:tc>
        <w:tc>
          <w:tcPr>
            <w:tcW w:w="3260" w:type="dxa"/>
            <w:vAlign w:val="center"/>
          </w:tcPr>
          <w:p>
            <w:pPr>
              <w:jc w:val="left"/>
            </w:pPr>
            <w:r>
              <w:rPr>
                <w:rFonts w:ascii="宋体" w:hAnsi="宋体" w:cs="宋体"/>
                <w:color w:val="000000"/>
                <w:sz w:val="18"/>
              </w:rPr>
              <w:t>二十二、灾害防治及应急管理支出</w:t>
            </w:r>
          </w:p>
        </w:tc>
        <w:tc>
          <w:tcPr>
            <w:tcW w:w="500" w:type="dxa"/>
            <w:vAlign w:val="center"/>
          </w:tcPr>
          <w:p>
            <w:pPr>
              <w:jc w:val="center"/>
            </w:pPr>
            <w:r>
              <w:rPr>
                <w:rFonts w:ascii="宋体" w:hAnsi="宋体" w:cs="宋体"/>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23</w:t>
            </w:r>
          </w:p>
        </w:tc>
        <w:tc>
          <w:tcPr>
            <w:tcW w:w="1640" w:type="dxa"/>
            <w:vAlign w:val="center"/>
          </w:tcPr>
          <w:p/>
        </w:tc>
        <w:tc>
          <w:tcPr>
            <w:tcW w:w="3260" w:type="dxa"/>
            <w:vAlign w:val="center"/>
          </w:tcPr>
          <w:p>
            <w:pPr>
              <w:jc w:val="left"/>
            </w:pPr>
            <w:r>
              <w:rPr>
                <w:rFonts w:ascii="宋体" w:hAnsi="宋体" w:cs="宋体"/>
                <w:color w:val="000000"/>
                <w:sz w:val="18"/>
              </w:rPr>
              <w:t>二十三、其他支出</w:t>
            </w:r>
          </w:p>
        </w:tc>
        <w:tc>
          <w:tcPr>
            <w:tcW w:w="500" w:type="dxa"/>
            <w:vAlign w:val="center"/>
          </w:tcPr>
          <w:p>
            <w:pPr>
              <w:jc w:val="center"/>
            </w:pPr>
            <w:r>
              <w:rPr>
                <w:rFonts w:ascii="宋体" w:hAnsi="宋体" w:cs="宋体"/>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24</w:t>
            </w:r>
          </w:p>
        </w:tc>
        <w:tc>
          <w:tcPr>
            <w:tcW w:w="1640" w:type="dxa"/>
            <w:vAlign w:val="center"/>
          </w:tcPr>
          <w:p/>
        </w:tc>
        <w:tc>
          <w:tcPr>
            <w:tcW w:w="3260" w:type="dxa"/>
            <w:vAlign w:val="center"/>
          </w:tcPr>
          <w:p>
            <w:pPr>
              <w:jc w:val="left"/>
            </w:pPr>
            <w:r>
              <w:rPr>
                <w:rFonts w:ascii="宋体" w:hAnsi="宋体" w:cs="宋体"/>
                <w:color w:val="000000"/>
                <w:sz w:val="18"/>
              </w:rPr>
              <w:t>二十四、债务还本支出</w:t>
            </w:r>
          </w:p>
        </w:tc>
        <w:tc>
          <w:tcPr>
            <w:tcW w:w="500" w:type="dxa"/>
            <w:vAlign w:val="center"/>
          </w:tcPr>
          <w:p>
            <w:pPr>
              <w:jc w:val="center"/>
            </w:pPr>
            <w:r>
              <w:rPr>
                <w:rFonts w:ascii="宋体" w:hAnsi="宋体" w:cs="宋体"/>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25</w:t>
            </w:r>
          </w:p>
        </w:tc>
        <w:tc>
          <w:tcPr>
            <w:tcW w:w="1640" w:type="dxa"/>
            <w:vAlign w:val="center"/>
          </w:tcPr>
          <w:p/>
        </w:tc>
        <w:tc>
          <w:tcPr>
            <w:tcW w:w="3260" w:type="dxa"/>
            <w:vAlign w:val="center"/>
          </w:tcPr>
          <w:p>
            <w:pPr>
              <w:jc w:val="left"/>
            </w:pPr>
            <w:r>
              <w:rPr>
                <w:rFonts w:ascii="宋体" w:hAnsi="宋体" w:cs="宋体"/>
                <w:color w:val="000000"/>
                <w:sz w:val="18"/>
              </w:rPr>
              <w:t>二十五、债务付息支出</w:t>
            </w:r>
          </w:p>
        </w:tc>
        <w:tc>
          <w:tcPr>
            <w:tcW w:w="500" w:type="dxa"/>
            <w:vAlign w:val="center"/>
          </w:tcPr>
          <w:p>
            <w:pPr>
              <w:jc w:val="center"/>
            </w:pPr>
            <w:r>
              <w:rPr>
                <w:rFonts w:ascii="宋体" w:hAnsi="宋体" w:cs="宋体"/>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7"/>
              </w:rPr>
              <w:t>26</w:t>
            </w:r>
          </w:p>
        </w:tc>
        <w:tc>
          <w:tcPr>
            <w:tcW w:w="1640" w:type="dxa"/>
            <w:vAlign w:val="center"/>
          </w:tcPr>
          <w:p/>
        </w:tc>
        <w:tc>
          <w:tcPr>
            <w:tcW w:w="3260" w:type="dxa"/>
            <w:vAlign w:val="center"/>
          </w:tcPr>
          <w:p>
            <w:pPr>
              <w:jc w:val="left"/>
            </w:pPr>
            <w:r>
              <w:rPr>
                <w:rFonts w:ascii="宋体" w:hAnsi="宋体" w:cs="宋体"/>
                <w:color w:val="000000"/>
                <w:sz w:val="18"/>
              </w:rPr>
              <w:t>二十六、抗疫特别国债安排的支出</w:t>
            </w:r>
          </w:p>
        </w:tc>
        <w:tc>
          <w:tcPr>
            <w:tcW w:w="500" w:type="dxa"/>
            <w:vAlign w:val="center"/>
          </w:tcPr>
          <w:p>
            <w:pPr>
              <w:jc w:val="center"/>
            </w:pPr>
            <w:r>
              <w:rPr>
                <w:rFonts w:ascii="宋体" w:hAnsi="宋体" w:cs="宋体"/>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b/>
                <w:color w:val="000000"/>
                <w:sz w:val="18"/>
              </w:rPr>
              <w:t>本年收入合计</w:t>
            </w:r>
          </w:p>
        </w:tc>
        <w:tc>
          <w:tcPr>
            <w:tcW w:w="500" w:type="dxa"/>
            <w:vAlign w:val="center"/>
          </w:tcPr>
          <w:p>
            <w:pPr>
              <w:jc w:val="center"/>
            </w:pPr>
            <w:r>
              <w:rPr>
                <w:rFonts w:ascii="宋体" w:hAnsi="宋体" w:cs="宋体"/>
                <w:color w:val="000000"/>
                <w:sz w:val="18"/>
              </w:rPr>
              <w:t>27</w:t>
            </w:r>
          </w:p>
        </w:tc>
        <w:tc>
          <w:tcPr>
            <w:tcW w:w="1640" w:type="dxa"/>
            <w:vAlign w:val="center"/>
          </w:tcPr>
          <w:p>
            <w:pPr>
              <w:jc w:val="right"/>
            </w:pPr>
            <w:r>
              <w:rPr>
                <w:rFonts w:ascii="宋体" w:hAnsi="宋体" w:cs="宋体"/>
                <w:color w:val="000000"/>
                <w:sz w:val="18"/>
              </w:rPr>
              <w:t>2,196.85</w:t>
            </w:r>
          </w:p>
        </w:tc>
        <w:tc>
          <w:tcPr>
            <w:tcW w:w="3260" w:type="dxa"/>
            <w:vAlign w:val="center"/>
          </w:tcPr>
          <w:p>
            <w:pPr>
              <w:jc w:val="center"/>
            </w:pPr>
            <w:r>
              <w:rPr>
                <w:rFonts w:ascii="宋体" w:hAnsi="宋体" w:cs="宋体"/>
                <w:b/>
                <w:color w:val="000000"/>
                <w:sz w:val="18"/>
              </w:rPr>
              <w:t>本年支出合计</w:t>
            </w:r>
          </w:p>
        </w:tc>
        <w:tc>
          <w:tcPr>
            <w:tcW w:w="500" w:type="dxa"/>
            <w:vAlign w:val="center"/>
          </w:tcPr>
          <w:p>
            <w:pPr>
              <w:jc w:val="center"/>
            </w:pPr>
            <w:r>
              <w:rPr>
                <w:rFonts w:ascii="宋体" w:hAnsi="宋体" w:cs="宋体"/>
                <w:color w:val="000000"/>
                <w:sz w:val="18"/>
              </w:rPr>
              <w:t>58</w:t>
            </w:r>
          </w:p>
        </w:tc>
        <w:tc>
          <w:tcPr>
            <w:tcW w:w="1612" w:type="dxa"/>
            <w:vAlign w:val="center"/>
          </w:tcPr>
          <w:p>
            <w:pPr>
              <w:jc w:val="right"/>
            </w:pPr>
            <w:r>
              <w:rPr>
                <w:rFonts w:ascii="宋体" w:hAnsi="宋体" w:cs="宋体"/>
                <w:color w:val="000000"/>
                <w:sz w:val="18"/>
              </w:rPr>
              <w:t>2,196.85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使用非财政拨款结余(含专用结余）</w:t>
            </w:r>
          </w:p>
        </w:tc>
        <w:tc>
          <w:tcPr>
            <w:tcW w:w="500" w:type="dxa"/>
            <w:vAlign w:val="center"/>
          </w:tcPr>
          <w:p>
            <w:pPr>
              <w:jc w:val="center"/>
            </w:pPr>
            <w:r>
              <w:rPr>
                <w:rFonts w:ascii="宋体" w:hAnsi="宋体" w:cs="宋体"/>
                <w:color w:val="000000"/>
                <w:sz w:val="18"/>
              </w:rPr>
              <w:t>28</w:t>
            </w:r>
          </w:p>
        </w:tc>
        <w:tc>
          <w:tcPr>
            <w:tcW w:w="1640" w:type="dxa"/>
            <w:vAlign w:val="center"/>
          </w:tcPr>
          <w:p/>
        </w:tc>
        <w:tc>
          <w:tcPr>
            <w:tcW w:w="3260" w:type="dxa"/>
            <w:vAlign w:val="center"/>
          </w:tcPr>
          <w:p>
            <w:pPr>
              <w:jc w:val="left"/>
            </w:pPr>
            <w:r>
              <w:rPr>
                <w:rFonts w:ascii="宋体" w:hAnsi="宋体" w:cs="宋体"/>
                <w:color w:val="000000"/>
                <w:sz w:val="18"/>
              </w:rPr>
              <w:t>结余分配</w:t>
            </w:r>
          </w:p>
        </w:tc>
        <w:tc>
          <w:tcPr>
            <w:tcW w:w="500" w:type="dxa"/>
            <w:vAlign w:val="center"/>
          </w:tcPr>
          <w:p>
            <w:pPr>
              <w:jc w:val="center"/>
            </w:pPr>
            <w:r>
              <w:rPr>
                <w:rFonts w:ascii="宋体" w:hAnsi="宋体" w:cs="宋体"/>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cs="宋体"/>
                <w:color w:val="000000"/>
                <w:sz w:val="18"/>
              </w:rPr>
              <w:t>年初结转和结余</w:t>
            </w:r>
          </w:p>
        </w:tc>
        <w:tc>
          <w:tcPr>
            <w:tcW w:w="500" w:type="dxa"/>
            <w:vAlign w:val="center"/>
          </w:tcPr>
          <w:p>
            <w:pPr>
              <w:jc w:val="center"/>
            </w:pPr>
            <w:r>
              <w:rPr>
                <w:rFonts w:ascii="宋体" w:hAnsi="宋体" w:cs="宋体"/>
                <w:color w:val="000000"/>
                <w:sz w:val="18"/>
              </w:rPr>
              <w:t>29</w:t>
            </w:r>
          </w:p>
        </w:tc>
        <w:tc>
          <w:tcPr>
            <w:tcW w:w="1640" w:type="dxa"/>
            <w:vAlign w:val="center"/>
          </w:tcPr>
          <w:p/>
        </w:tc>
        <w:tc>
          <w:tcPr>
            <w:tcW w:w="3260" w:type="dxa"/>
            <w:vAlign w:val="center"/>
          </w:tcPr>
          <w:p>
            <w:pPr>
              <w:jc w:val="left"/>
            </w:pPr>
            <w:r>
              <w:rPr>
                <w:rFonts w:ascii="宋体" w:hAnsi="宋体" w:cs="宋体"/>
                <w:color w:val="000000"/>
                <w:sz w:val="18"/>
              </w:rPr>
              <w:t>年末结转和结余</w:t>
            </w:r>
          </w:p>
        </w:tc>
        <w:tc>
          <w:tcPr>
            <w:tcW w:w="500" w:type="dxa"/>
            <w:vAlign w:val="center"/>
          </w:tcPr>
          <w:p>
            <w:pPr>
              <w:jc w:val="center"/>
            </w:pPr>
            <w:r>
              <w:rPr>
                <w:rFonts w:ascii="宋体" w:hAnsi="宋体" w:cs="宋体"/>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cs="宋体"/>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cs="宋体"/>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cs="宋体"/>
                <w:b/>
                <w:color w:val="000000"/>
                <w:sz w:val="18"/>
              </w:rPr>
              <w:t>总计</w:t>
            </w:r>
          </w:p>
        </w:tc>
        <w:tc>
          <w:tcPr>
            <w:tcW w:w="500" w:type="dxa"/>
            <w:vAlign w:val="center"/>
          </w:tcPr>
          <w:p>
            <w:pPr>
              <w:jc w:val="center"/>
            </w:pPr>
            <w:r>
              <w:rPr>
                <w:rFonts w:ascii="宋体" w:hAnsi="宋体" w:cs="宋体"/>
                <w:color w:val="000000"/>
                <w:sz w:val="18"/>
              </w:rPr>
              <w:t>31</w:t>
            </w:r>
          </w:p>
        </w:tc>
        <w:tc>
          <w:tcPr>
            <w:tcW w:w="1640" w:type="dxa"/>
            <w:vAlign w:val="center"/>
          </w:tcPr>
          <w:p>
            <w:pPr>
              <w:jc w:val="right"/>
            </w:pPr>
            <w:r>
              <w:rPr>
                <w:rFonts w:ascii="宋体" w:hAnsi="宋体" w:cs="宋体"/>
                <w:color w:val="000000"/>
                <w:sz w:val="18"/>
              </w:rPr>
              <w:t>2,196.85</w:t>
            </w:r>
          </w:p>
        </w:tc>
        <w:tc>
          <w:tcPr>
            <w:tcW w:w="3260" w:type="dxa"/>
            <w:vAlign w:val="center"/>
          </w:tcPr>
          <w:p>
            <w:pPr>
              <w:jc w:val="center"/>
            </w:pPr>
            <w:r>
              <w:rPr>
                <w:rFonts w:ascii="宋体" w:hAnsi="宋体" w:cs="宋体"/>
                <w:b/>
                <w:color w:val="000000"/>
                <w:sz w:val="18"/>
              </w:rPr>
              <w:t>总计</w:t>
            </w:r>
          </w:p>
        </w:tc>
        <w:tc>
          <w:tcPr>
            <w:tcW w:w="500" w:type="dxa"/>
            <w:vAlign w:val="center"/>
          </w:tcPr>
          <w:p>
            <w:pPr>
              <w:jc w:val="center"/>
            </w:pPr>
            <w:r>
              <w:rPr>
                <w:rFonts w:ascii="宋体" w:hAnsi="宋体" w:cs="宋体"/>
                <w:color w:val="000000"/>
                <w:sz w:val="18"/>
              </w:rPr>
              <w:t>62</w:t>
            </w:r>
          </w:p>
        </w:tc>
        <w:tc>
          <w:tcPr>
            <w:tcW w:w="1612" w:type="dxa"/>
            <w:vAlign w:val="center"/>
          </w:tcPr>
          <w:p>
            <w:pPr>
              <w:jc w:val="right"/>
            </w:pPr>
            <w:r>
              <w:rPr>
                <w:rFonts w:ascii="宋体" w:hAnsi="宋体" w:cs="宋体"/>
                <w:color w:val="000000"/>
                <w:sz w:val="18"/>
              </w:rPr>
              <w:t>2,196.85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8"/>
              </w:rPr>
              <w:t xml:space="preserve">    如本表为空，则我部门本年度无此类资金收支余。</w:t>
            </w:r>
          </w:p>
        </w:tc>
      </w:tr>
    </w:tbl>
    <w:p>
      <w:pPr>
        <w:snapToGrid w:val="0"/>
        <w:spacing w:before="200" w:after="200" w:line="200" w:lineRule="auto"/>
      </w:pP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cs="宋体"/>
                <w:color w:val="000000"/>
                <w:sz w:val="14"/>
              </w:rPr>
              <w:t>项目</w:t>
            </w:r>
          </w:p>
        </w:tc>
        <w:tc>
          <w:tcPr>
            <w:tcW w:w="1160" w:type="dxa"/>
            <w:vMerge w:val="restart"/>
            <w:vAlign w:val="center"/>
          </w:tcPr>
          <w:p>
            <w:pPr>
              <w:jc w:val="center"/>
            </w:pPr>
            <w:r>
              <w:rPr>
                <w:rFonts w:ascii="宋体" w:hAnsi="宋体" w:cs="宋体"/>
                <w:color w:val="000000"/>
                <w:sz w:val="14"/>
              </w:rPr>
              <w:t>本年收入合计</w:t>
            </w:r>
          </w:p>
        </w:tc>
        <w:tc>
          <w:tcPr>
            <w:tcW w:w="1160" w:type="dxa"/>
            <w:vMerge w:val="restart"/>
            <w:vAlign w:val="center"/>
          </w:tcPr>
          <w:p>
            <w:pPr>
              <w:jc w:val="center"/>
            </w:pPr>
            <w:r>
              <w:rPr>
                <w:rFonts w:ascii="宋体" w:hAnsi="宋体" w:cs="宋体"/>
                <w:color w:val="000000"/>
                <w:sz w:val="14"/>
              </w:rPr>
              <w:t>财政拨款收入</w:t>
            </w:r>
          </w:p>
        </w:tc>
        <w:tc>
          <w:tcPr>
            <w:tcW w:w="1160" w:type="dxa"/>
            <w:vMerge w:val="restart"/>
            <w:vAlign w:val="center"/>
          </w:tcPr>
          <w:p>
            <w:pPr>
              <w:jc w:val="center"/>
            </w:pPr>
            <w:r>
              <w:rPr>
                <w:rFonts w:ascii="宋体" w:hAnsi="宋体" w:cs="宋体"/>
                <w:color w:val="000000"/>
                <w:sz w:val="14"/>
              </w:rPr>
              <w:t>上级补助收入</w:t>
            </w:r>
          </w:p>
        </w:tc>
        <w:tc>
          <w:tcPr>
            <w:tcW w:w="1160" w:type="dxa"/>
            <w:vMerge w:val="restart"/>
            <w:vAlign w:val="center"/>
          </w:tcPr>
          <w:p>
            <w:pPr>
              <w:jc w:val="center"/>
            </w:pPr>
            <w:r>
              <w:rPr>
                <w:rFonts w:ascii="宋体" w:hAnsi="宋体" w:cs="宋体"/>
                <w:color w:val="000000"/>
                <w:sz w:val="14"/>
              </w:rPr>
              <w:t>事业收入</w:t>
            </w:r>
          </w:p>
        </w:tc>
        <w:tc>
          <w:tcPr>
            <w:tcW w:w="1160" w:type="dxa"/>
            <w:vMerge w:val="restart"/>
            <w:vAlign w:val="center"/>
          </w:tcPr>
          <w:p>
            <w:pPr>
              <w:jc w:val="center"/>
            </w:pPr>
            <w:r>
              <w:rPr>
                <w:rFonts w:ascii="宋体" w:hAnsi="宋体" w:cs="宋体"/>
                <w:color w:val="000000"/>
                <w:sz w:val="14"/>
              </w:rPr>
              <w:t>经营收入</w:t>
            </w:r>
          </w:p>
        </w:tc>
        <w:tc>
          <w:tcPr>
            <w:tcW w:w="1160" w:type="dxa"/>
            <w:vMerge w:val="restart"/>
            <w:vAlign w:val="center"/>
          </w:tcPr>
          <w:p>
            <w:pPr>
              <w:jc w:val="center"/>
            </w:pPr>
            <w:r>
              <w:rPr>
                <w:rFonts w:ascii="宋体" w:hAnsi="宋体" w:cs="宋体"/>
                <w:color w:val="000000"/>
                <w:sz w:val="14"/>
              </w:rPr>
              <w:t>附属单位上缴收入</w:t>
            </w:r>
          </w:p>
        </w:tc>
        <w:tc>
          <w:tcPr>
            <w:tcW w:w="1092" w:type="dxa"/>
            <w:vMerge w:val="restart"/>
            <w:vAlign w:val="center"/>
          </w:tcPr>
          <w:p>
            <w:pPr>
              <w:jc w:val="center"/>
            </w:pPr>
            <w:r>
              <w:rPr>
                <w:rFonts w:ascii="宋体" w:hAnsi="宋体" w:cs="宋体"/>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cs="宋体"/>
                <w:color w:val="000000"/>
                <w:sz w:val="14"/>
              </w:rPr>
              <w:t>功能分类科目编码</w:t>
            </w:r>
          </w:p>
        </w:tc>
        <w:tc>
          <w:tcPr>
            <w:tcW w:w="2060" w:type="dxa"/>
            <w:vMerge w:val="restart"/>
            <w:vAlign w:val="center"/>
          </w:tcPr>
          <w:p>
            <w:pPr>
              <w:jc w:val="center"/>
            </w:pPr>
            <w:r>
              <w:rPr>
                <w:rFonts w:ascii="宋体" w:hAnsi="宋体" w:cs="宋体"/>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cs="宋体"/>
                <w:color w:val="000000"/>
                <w:sz w:val="14"/>
              </w:rPr>
              <w:t>栏次</w:t>
            </w:r>
          </w:p>
        </w:tc>
        <w:tc>
          <w:tcPr>
            <w:tcW w:w="1160" w:type="dxa"/>
            <w:vAlign w:val="center"/>
          </w:tcPr>
          <w:p>
            <w:pPr>
              <w:jc w:val="center"/>
            </w:pPr>
            <w:r>
              <w:rPr>
                <w:rFonts w:ascii="宋体" w:hAnsi="宋体" w:cs="宋体"/>
                <w:color w:val="000000"/>
                <w:sz w:val="14"/>
              </w:rPr>
              <w:t>1</w:t>
            </w:r>
          </w:p>
        </w:tc>
        <w:tc>
          <w:tcPr>
            <w:tcW w:w="1160" w:type="dxa"/>
            <w:vAlign w:val="center"/>
          </w:tcPr>
          <w:p>
            <w:pPr>
              <w:jc w:val="center"/>
            </w:pPr>
            <w:r>
              <w:rPr>
                <w:rFonts w:ascii="宋体" w:hAnsi="宋体" w:cs="宋体"/>
                <w:color w:val="000000"/>
                <w:sz w:val="14"/>
              </w:rPr>
              <w:t>2</w:t>
            </w:r>
          </w:p>
        </w:tc>
        <w:tc>
          <w:tcPr>
            <w:tcW w:w="1160" w:type="dxa"/>
            <w:vAlign w:val="center"/>
          </w:tcPr>
          <w:p>
            <w:pPr>
              <w:jc w:val="center"/>
            </w:pPr>
            <w:r>
              <w:rPr>
                <w:rFonts w:ascii="宋体" w:hAnsi="宋体" w:cs="宋体"/>
                <w:color w:val="000000"/>
                <w:sz w:val="14"/>
              </w:rPr>
              <w:t>3</w:t>
            </w:r>
          </w:p>
        </w:tc>
        <w:tc>
          <w:tcPr>
            <w:tcW w:w="1160" w:type="dxa"/>
            <w:vAlign w:val="center"/>
          </w:tcPr>
          <w:p>
            <w:pPr>
              <w:jc w:val="center"/>
            </w:pPr>
            <w:r>
              <w:rPr>
                <w:rFonts w:ascii="宋体" w:hAnsi="宋体" w:cs="宋体"/>
                <w:color w:val="000000"/>
                <w:sz w:val="14"/>
              </w:rPr>
              <w:t>4</w:t>
            </w:r>
          </w:p>
        </w:tc>
        <w:tc>
          <w:tcPr>
            <w:tcW w:w="1160" w:type="dxa"/>
            <w:vAlign w:val="center"/>
          </w:tcPr>
          <w:p>
            <w:pPr>
              <w:jc w:val="center"/>
            </w:pPr>
            <w:r>
              <w:rPr>
                <w:rFonts w:ascii="宋体" w:hAnsi="宋体" w:cs="宋体"/>
                <w:color w:val="000000"/>
                <w:sz w:val="14"/>
              </w:rPr>
              <w:t>5</w:t>
            </w:r>
          </w:p>
        </w:tc>
        <w:tc>
          <w:tcPr>
            <w:tcW w:w="1160" w:type="dxa"/>
            <w:vAlign w:val="center"/>
          </w:tcPr>
          <w:p>
            <w:pPr>
              <w:jc w:val="center"/>
            </w:pPr>
            <w:r>
              <w:rPr>
                <w:rFonts w:ascii="宋体" w:hAnsi="宋体" w:cs="宋体"/>
                <w:color w:val="000000"/>
                <w:sz w:val="14"/>
              </w:rPr>
              <w:t>6</w:t>
            </w:r>
          </w:p>
        </w:tc>
        <w:tc>
          <w:tcPr>
            <w:tcW w:w="1092" w:type="dxa"/>
            <w:vAlign w:val="center"/>
          </w:tcPr>
          <w:p>
            <w:pPr>
              <w:jc w:val="center"/>
            </w:pPr>
            <w:r>
              <w:rPr>
                <w:rFonts w:ascii="宋体" w:hAnsi="宋体" w:cs="宋体"/>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cs="宋体"/>
                <w:color w:val="000000"/>
                <w:sz w:val="14"/>
              </w:rPr>
              <w:t>合计</w:t>
            </w:r>
          </w:p>
        </w:tc>
        <w:tc>
          <w:tcPr>
            <w:tcW w:w="1160" w:type="dxa"/>
            <w:vAlign w:val="center"/>
          </w:tcPr>
          <w:p>
            <w:pPr>
              <w:jc w:val="right"/>
            </w:pPr>
            <w:r>
              <w:rPr>
                <w:rFonts w:ascii="宋体" w:hAnsi="宋体" w:cs="宋体"/>
                <w:b/>
                <w:color w:val="000000"/>
                <w:sz w:val="14"/>
              </w:rPr>
              <w:t>2,196.85</w:t>
            </w:r>
          </w:p>
        </w:tc>
        <w:tc>
          <w:tcPr>
            <w:tcW w:w="1160" w:type="dxa"/>
            <w:vAlign w:val="center"/>
          </w:tcPr>
          <w:p>
            <w:pPr>
              <w:jc w:val="right"/>
            </w:pPr>
            <w:r>
              <w:rPr>
                <w:rFonts w:ascii="宋体" w:hAnsi="宋体" w:cs="宋体"/>
                <w:b/>
                <w:color w:val="000000"/>
                <w:sz w:val="14"/>
              </w:rPr>
              <w:t>2,196.85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w:t>
            </w:r>
          </w:p>
        </w:tc>
        <w:tc>
          <w:tcPr>
            <w:tcW w:w="2060" w:type="dxa"/>
            <w:vAlign w:val="center"/>
          </w:tcPr>
          <w:p>
            <w:pPr>
              <w:jc w:val="left"/>
            </w:pPr>
            <w:r>
              <w:rPr>
                <w:rFonts w:ascii="宋体" w:hAnsi="宋体" w:cs="宋体"/>
                <w:color w:val="000000"/>
                <w:sz w:val="14"/>
              </w:rPr>
              <w:t>社会保障和就业支出</w:t>
            </w:r>
          </w:p>
        </w:tc>
        <w:tc>
          <w:tcPr>
            <w:tcW w:w="1160" w:type="dxa"/>
            <w:vAlign w:val="center"/>
          </w:tcPr>
          <w:p>
            <w:pPr>
              <w:jc w:val="right"/>
            </w:pPr>
            <w:r>
              <w:rPr>
                <w:rFonts w:ascii="宋体" w:hAnsi="宋体" w:cs="宋体"/>
                <w:color w:val="000000"/>
                <w:sz w:val="14"/>
              </w:rPr>
              <w:t>49.10</w:t>
            </w:r>
          </w:p>
        </w:tc>
        <w:tc>
          <w:tcPr>
            <w:tcW w:w="1160" w:type="dxa"/>
            <w:vAlign w:val="center"/>
          </w:tcPr>
          <w:p>
            <w:pPr>
              <w:jc w:val="right"/>
            </w:pPr>
            <w:r>
              <w:rPr>
                <w:rFonts w:ascii="宋体" w:hAnsi="宋体" w:cs="宋体"/>
                <w:color w:val="000000"/>
                <w:sz w:val="14"/>
              </w:rPr>
              <w:t>49.10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w:t>
            </w:r>
          </w:p>
        </w:tc>
        <w:tc>
          <w:tcPr>
            <w:tcW w:w="2060" w:type="dxa"/>
            <w:vAlign w:val="center"/>
          </w:tcPr>
          <w:p>
            <w:pPr>
              <w:jc w:val="left"/>
            </w:pPr>
            <w:r>
              <w:rPr>
                <w:rFonts w:ascii="宋体" w:hAnsi="宋体" w:cs="宋体"/>
                <w:color w:val="000000"/>
                <w:sz w:val="14"/>
              </w:rPr>
              <w:t>行政事业单位养老支出</w:t>
            </w:r>
          </w:p>
        </w:tc>
        <w:tc>
          <w:tcPr>
            <w:tcW w:w="1160" w:type="dxa"/>
            <w:vAlign w:val="center"/>
          </w:tcPr>
          <w:p>
            <w:pPr>
              <w:jc w:val="right"/>
            </w:pPr>
            <w:r>
              <w:rPr>
                <w:rFonts w:ascii="宋体" w:hAnsi="宋体" w:cs="宋体"/>
                <w:color w:val="000000"/>
                <w:sz w:val="14"/>
              </w:rPr>
              <w:t>24.12</w:t>
            </w:r>
          </w:p>
        </w:tc>
        <w:tc>
          <w:tcPr>
            <w:tcW w:w="1160" w:type="dxa"/>
            <w:vAlign w:val="center"/>
          </w:tcPr>
          <w:p>
            <w:pPr>
              <w:jc w:val="right"/>
            </w:pPr>
            <w:r>
              <w:rPr>
                <w:rFonts w:ascii="宋体" w:hAnsi="宋体" w:cs="宋体"/>
                <w:color w:val="000000"/>
                <w:sz w:val="14"/>
              </w:rPr>
              <w:t>24.12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2080505</w:t>
            </w:r>
          </w:p>
        </w:tc>
        <w:tc>
          <w:tcPr>
            <w:tcW w:w="2060" w:type="dxa"/>
            <w:vAlign w:val="center"/>
          </w:tcPr>
          <w:p>
            <w:pPr>
              <w:jc w:val="left"/>
            </w:pPr>
            <w:r>
              <w:rPr>
                <w:rFonts w:ascii="宋体" w:hAnsi="宋体" w:cs="宋体"/>
                <w:color w:val="000000"/>
                <w:sz w:val="14"/>
              </w:rPr>
              <w:t>机关事业单位基本养老保险缴费支出</w:t>
            </w:r>
          </w:p>
        </w:tc>
        <w:tc>
          <w:tcPr>
            <w:tcW w:w="1160" w:type="dxa"/>
            <w:vAlign w:val="center"/>
          </w:tcPr>
          <w:p>
            <w:pPr>
              <w:jc w:val="right"/>
            </w:pPr>
            <w:r>
              <w:rPr>
                <w:rFonts w:ascii="宋体" w:hAnsi="宋体" w:cs="宋体"/>
                <w:color w:val="000000"/>
                <w:sz w:val="14"/>
              </w:rPr>
              <w:t>19.06</w:t>
            </w:r>
          </w:p>
        </w:tc>
        <w:tc>
          <w:tcPr>
            <w:tcW w:w="1160" w:type="dxa"/>
            <w:vAlign w:val="center"/>
          </w:tcPr>
          <w:p>
            <w:pPr>
              <w:jc w:val="right"/>
            </w:pPr>
            <w:r>
              <w:rPr>
                <w:rFonts w:ascii="宋体" w:hAnsi="宋体" w:cs="宋体"/>
                <w:color w:val="000000"/>
                <w:sz w:val="14"/>
              </w:rPr>
              <w:t>19.06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2080506</w:t>
            </w:r>
          </w:p>
        </w:tc>
        <w:tc>
          <w:tcPr>
            <w:tcW w:w="2060" w:type="dxa"/>
            <w:vAlign w:val="center"/>
          </w:tcPr>
          <w:p>
            <w:pPr>
              <w:jc w:val="left"/>
            </w:pPr>
            <w:r>
              <w:rPr>
                <w:rFonts w:ascii="宋体" w:hAnsi="宋体" w:cs="宋体"/>
                <w:color w:val="000000"/>
                <w:sz w:val="14"/>
              </w:rPr>
              <w:t>机关事业单位职业年金缴费支出</w:t>
            </w:r>
          </w:p>
        </w:tc>
        <w:tc>
          <w:tcPr>
            <w:tcW w:w="1160" w:type="dxa"/>
            <w:vAlign w:val="center"/>
          </w:tcPr>
          <w:p>
            <w:pPr>
              <w:jc w:val="right"/>
            </w:pPr>
            <w:r>
              <w:rPr>
                <w:rFonts w:ascii="宋体" w:hAnsi="宋体" w:cs="宋体"/>
                <w:color w:val="000000"/>
                <w:sz w:val="14"/>
              </w:rPr>
              <w:t>5.06</w:t>
            </w:r>
          </w:p>
        </w:tc>
        <w:tc>
          <w:tcPr>
            <w:tcW w:w="1160" w:type="dxa"/>
            <w:vAlign w:val="center"/>
          </w:tcPr>
          <w:p>
            <w:pPr>
              <w:jc w:val="right"/>
            </w:pPr>
            <w:r>
              <w:rPr>
                <w:rFonts w:ascii="宋体" w:hAnsi="宋体" w:cs="宋体"/>
                <w:color w:val="000000"/>
                <w:sz w:val="14"/>
              </w:rPr>
              <w:t>5.06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20808</w:t>
            </w:r>
          </w:p>
        </w:tc>
        <w:tc>
          <w:tcPr>
            <w:tcW w:w="2060" w:type="dxa"/>
            <w:vAlign w:val="center"/>
          </w:tcPr>
          <w:p>
            <w:pPr>
              <w:jc w:val="left"/>
            </w:pPr>
            <w:r>
              <w:rPr>
                <w:rFonts w:ascii="宋体" w:hAnsi="宋体" w:cs="宋体"/>
                <w:color w:val="000000"/>
                <w:sz w:val="14"/>
              </w:rPr>
              <w:t>抚恤</w:t>
            </w:r>
          </w:p>
        </w:tc>
        <w:tc>
          <w:tcPr>
            <w:tcW w:w="1160" w:type="dxa"/>
            <w:vAlign w:val="center"/>
          </w:tcPr>
          <w:p>
            <w:pPr>
              <w:jc w:val="right"/>
            </w:pPr>
            <w:r>
              <w:rPr>
                <w:rFonts w:ascii="宋体" w:hAnsi="宋体" w:cs="宋体"/>
                <w:color w:val="000000"/>
                <w:sz w:val="14"/>
              </w:rPr>
              <w:t>24.98</w:t>
            </w:r>
          </w:p>
        </w:tc>
        <w:tc>
          <w:tcPr>
            <w:tcW w:w="1160" w:type="dxa"/>
            <w:vAlign w:val="center"/>
          </w:tcPr>
          <w:p>
            <w:pPr>
              <w:jc w:val="right"/>
            </w:pPr>
            <w:r>
              <w:rPr>
                <w:rFonts w:ascii="宋体" w:hAnsi="宋体" w:cs="宋体"/>
                <w:color w:val="000000"/>
                <w:sz w:val="14"/>
              </w:rPr>
              <w:t>24.98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2080801</w:t>
            </w:r>
          </w:p>
        </w:tc>
        <w:tc>
          <w:tcPr>
            <w:tcW w:w="2060" w:type="dxa"/>
            <w:vAlign w:val="center"/>
          </w:tcPr>
          <w:p>
            <w:pPr>
              <w:jc w:val="left"/>
            </w:pPr>
            <w:r>
              <w:rPr>
                <w:rFonts w:ascii="宋体" w:hAnsi="宋体" w:cs="宋体"/>
                <w:color w:val="000000"/>
                <w:sz w:val="14"/>
              </w:rPr>
              <w:t>死亡抚恤</w:t>
            </w:r>
          </w:p>
        </w:tc>
        <w:tc>
          <w:tcPr>
            <w:tcW w:w="1160" w:type="dxa"/>
            <w:vAlign w:val="center"/>
          </w:tcPr>
          <w:p>
            <w:pPr>
              <w:jc w:val="right"/>
            </w:pPr>
            <w:r>
              <w:rPr>
                <w:rFonts w:ascii="宋体" w:hAnsi="宋体" w:cs="宋体"/>
                <w:color w:val="000000"/>
                <w:sz w:val="14"/>
              </w:rPr>
              <w:t>24.98</w:t>
            </w:r>
          </w:p>
        </w:tc>
        <w:tc>
          <w:tcPr>
            <w:tcW w:w="1160" w:type="dxa"/>
            <w:vAlign w:val="center"/>
          </w:tcPr>
          <w:p>
            <w:pPr>
              <w:jc w:val="right"/>
            </w:pPr>
            <w:r>
              <w:rPr>
                <w:rFonts w:ascii="宋体" w:hAnsi="宋体" w:cs="宋体"/>
                <w:color w:val="000000"/>
                <w:sz w:val="14"/>
              </w:rPr>
              <w:t>24.98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w:t>
            </w:r>
          </w:p>
        </w:tc>
        <w:tc>
          <w:tcPr>
            <w:tcW w:w="2060" w:type="dxa"/>
            <w:vAlign w:val="center"/>
          </w:tcPr>
          <w:p>
            <w:pPr>
              <w:jc w:val="left"/>
            </w:pPr>
            <w:r>
              <w:rPr>
                <w:rFonts w:ascii="宋体" w:hAnsi="宋体" w:cs="宋体"/>
                <w:color w:val="000000"/>
                <w:sz w:val="14"/>
              </w:rPr>
              <w:t>卫生健康支出</w:t>
            </w:r>
          </w:p>
        </w:tc>
        <w:tc>
          <w:tcPr>
            <w:tcW w:w="1160" w:type="dxa"/>
            <w:vAlign w:val="center"/>
          </w:tcPr>
          <w:p>
            <w:pPr>
              <w:jc w:val="right"/>
            </w:pPr>
            <w:r>
              <w:rPr>
                <w:rFonts w:ascii="宋体" w:hAnsi="宋体" w:cs="宋体"/>
                <w:color w:val="000000"/>
                <w:sz w:val="14"/>
              </w:rPr>
              <w:t>7.66</w:t>
            </w:r>
          </w:p>
        </w:tc>
        <w:tc>
          <w:tcPr>
            <w:tcW w:w="1160" w:type="dxa"/>
            <w:vAlign w:val="center"/>
          </w:tcPr>
          <w:p>
            <w:pPr>
              <w:jc w:val="right"/>
            </w:pPr>
            <w:r>
              <w:rPr>
                <w:rFonts w:ascii="宋体" w:hAnsi="宋体" w:cs="宋体"/>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21011</w:t>
            </w:r>
          </w:p>
        </w:tc>
        <w:tc>
          <w:tcPr>
            <w:tcW w:w="2060" w:type="dxa"/>
            <w:vAlign w:val="center"/>
          </w:tcPr>
          <w:p>
            <w:pPr>
              <w:jc w:val="left"/>
            </w:pPr>
            <w:r>
              <w:rPr>
                <w:rFonts w:ascii="宋体" w:hAnsi="宋体" w:cs="宋体"/>
                <w:color w:val="000000"/>
                <w:sz w:val="14"/>
              </w:rPr>
              <w:t>行政事业单位医疗</w:t>
            </w:r>
          </w:p>
        </w:tc>
        <w:tc>
          <w:tcPr>
            <w:tcW w:w="1160" w:type="dxa"/>
            <w:vAlign w:val="center"/>
          </w:tcPr>
          <w:p>
            <w:pPr>
              <w:jc w:val="right"/>
            </w:pPr>
            <w:r>
              <w:rPr>
                <w:rFonts w:ascii="宋体" w:hAnsi="宋体" w:cs="宋体"/>
                <w:color w:val="000000"/>
                <w:sz w:val="14"/>
              </w:rPr>
              <w:t>7.66</w:t>
            </w:r>
          </w:p>
        </w:tc>
        <w:tc>
          <w:tcPr>
            <w:tcW w:w="1160" w:type="dxa"/>
            <w:vAlign w:val="center"/>
          </w:tcPr>
          <w:p>
            <w:pPr>
              <w:jc w:val="right"/>
            </w:pPr>
            <w:r>
              <w:rPr>
                <w:rFonts w:ascii="宋体" w:hAnsi="宋体" w:cs="宋体"/>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2101101</w:t>
            </w:r>
          </w:p>
        </w:tc>
        <w:tc>
          <w:tcPr>
            <w:tcW w:w="2060" w:type="dxa"/>
            <w:vAlign w:val="center"/>
          </w:tcPr>
          <w:p>
            <w:pPr>
              <w:jc w:val="left"/>
            </w:pPr>
            <w:r>
              <w:rPr>
                <w:rFonts w:ascii="宋体" w:hAnsi="宋体" w:cs="宋体"/>
                <w:color w:val="000000"/>
                <w:sz w:val="14"/>
              </w:rPr>
              <w:t>行政单位医疗</w:t>
            </w:r>
          </w:p>
        </w:tc>
        <w:tc>
          <w:tcPr>
            <w:tcW w:w="1160" w:type="dxa"/>
            <w:vAlign w:val="center"/>
          </w:tcPr>
          <w:p>
            <w:pPr>
              <w:jc w:val="right"/>
            </w:pPr>
            <w:r>
              <w:rPr>
                <w:rFonts w:ascii="宋体" w:hAnsi="宋体" w:cs="宋体"/>
                <w:color w:val="000000"/>
                <w:sz w:val="14"/>
              </w:rPr>
              <w:t>7.66</w:t>
            </w:r>
          </w:p>
        </w:tc>
        <w:tc>
          <w:tcPr>
            <w:tcW w:w="1160" w:type="dxa"/>
            <w:vAlign w:val="center"/>
          </w:tcPr>
          <w:p>
            <w:pPr>
              <w:jc w:val="right"/>
            </w:pPr>
            <w:r>
              <w:rPr>
                <w:rFonts w:ascii="宋体" w:hAnsi="宋体" w:cs="宋体"/>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212</w:t>
            </w:r>
          </w:p>
        </w:tc>
        <w:tc>
          <w:tcPr>
            <w:tcW w:w="2060" w:type="dxa"/>
            <w:vAlign w:val="center"/>
          </w:tcPr>
          <w:p>
            <w:pPr>
              <w:jc w:val="left"/>
            </w:pPr>
            <w:r>
              <w:rPr>
                <w:rFonts w:ascii="宋体" w:hAnsi="宋体" w:cs="宋体"/>
                <w:color w:val="000000"/>
                <w:sz w:val="14"/>
              </w:rPr>
              <w:t>城乡社区支出</w:t>
            </w:r>
          </w:p>
        </w:tc>
        <w:tc>
          <w:tcPr>
            <w:tcW w:w="1160" w:type="dxa"/>
            <w:vAlign w:val="center"/>
          </w:tcPr>
          <w:p>
            <w:pPr>
              <w:jc w:val="right"/>
            </w:pPr>
            <w:r>
              <w:rPr>
                <w:rFonts w:ascii="宋体" w:hAnsi="宋体" w:cs="宋体"/>
                <w:color w:val="000000"/>
                <w:sz w:val="14"/>
              </w:rPr>
              <w:t>274.97</w:t>
            </w:r>
          </w:p>
        </w:tc>
        <w:tc>
          <w:tcPr>
            <w:tcW w:w="1160" w:type="dxa"/>
            <w:vAlign w:val="center"/>
          </w:tcPr>
          <w:p>
            <w:pPr>
              <w:jc w:val="right"/>
            </w:pPr>
            <w:r>
              <w:rPr>
                <w:rFonts w:ascii="宋体" w:hAnsi="宋体" w:cs="宋体"/>
                <w:color w:val="000000"/>
                <w:sz w:val="14"/>
              </w:rPr>
              <w:t>274.97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21208</w:t>
            </w:r>
          </w:p>
        </w:tc>
        <w:tc>
          <w:tcPr>
            <w:tcW w:w="2060" w:type="dxa"/>
            <w:vAlign w:val="center"/>
          </w:tcPr>
          <w:p>
            <w:pPr>
              <w:jc w:val="left"/>
            </w:pPr>
            <w:r>
              <w:rPr>
                <w:rFonts w:ascii="宋体" w:hAnsi="宋体" w:cs="宋体"/>
                <w:color w:val="000000"/>
                <w:sz w:val="14"/>
              </w:rPr>
              <w:t>国有土地使用权出让收入安排的支出</w:t>
            </w:r>
          </w:p>
        </w:tc>
        <w:tc>
          <w:tcPr>
            <w:tcW w:w="1160" w:type="dxa"/>
            <w:vAlign w:val="center"/>
          </w:tcPr>
          <w:p>
            <w:pPr>
              <w:jc w:val="right"/>
            </w:pPr>
            <w:r>
              <w:rPr>
                <w:rFonts w:ascii="宋体" w:hAnsi="宋体" w:cs="宋体"/>
                <w:color w:val="000000"/>
                <w:sz w:val="14"/>
              </w:rPr>
              <w:t>176.93</w:t>
            </w:r>
          </w:p>
        </w:tc>
        <w:tc>
          <w:tcPr>
            <w:tcW w:w="1160" w:type="dxa"/>
            <w:vAlign w:val="center"/>
          </w:tcPr>
          <w:p>
            <w:pPr>
              <w:jc w:val="right"/>
            </w:pPr>
            <w:r>
              <w:rPr>
                <w:rFonts w:ascii="宋体" w:hAnsi="宋体" w:cs="宋体"/>
                <w:color w:val="000000"/>
                <w:sz w:val="14"/>
              </w:rPr>
              <w:t>176.93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2120801</w:t>
            </w:r>
          </w:p>
        </w:tc>
        <w:tc>
          <w:tcPr>
            <w:tcW w:w="2060" w:type="dxa"/>
            <w:vAlign w:val="center"/>
          </w:tcPr>
          <w:p>
            <w:pPr>
              <w:jc w:val="left"/>
            </w:pPr>
            <w:r>
              <w:rPr>
                <w:rFonts w:ascii="宋体" w:hAnsi="宋体" w:cs="宋体"/>
                <w:color w:val="000000"/>
                <w:sz w:val="14"/>
              </w:rPr>
              <w:t>征地和拆迁补偿支出</w:t>
            </w:r>
          </w:p>
        </w:tc>
        <w:tc>
          <w:tcPr>
            <w:tcW w:w="1160" w:type="dxa"/>
            <w:vAlign w:val="center"/>
          </w:tcPr>
          <w:p>
            <w:pPr>
              <w:jc w:val="right"/>
            </w:pPr>
            <w:r>
              <w:rPr>
                <w:rFonts w:ascii="宋体" w:hAnsi="宋体" w:cs="宋体"/>
                <w:color w:val="000000"/>
                <w:sz w:val="14"/>
              </w:rPr>
              <w:t>32.32</w:t>
            </w:r>
          </w:p>
        </w:tc>
        <w:tc>
          <w:tcPr>
            <w:tcW w:w="1160" w:type="dxa"/>
            <w:vAlign w:val="center"/>
          </w:tcPr>
          <w:p>
            <w:pPr>
              <w:jc w:val="right"/>
            </w:pPr>
            <w:r>
              <w:rPr>
                <w:rFonts w:ascii="宋体" w:hAnsi="宋体" w:cs="宋体"/>
                <w:color w:val="000000"/>
                <w:sz w:val="14"/>
              </w:rPr>
              <w:t>32.32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2120899</w:t>
            </w:r>
          </w:p>
        </w:tc>
        <w:tc>
          <w:tcPr>
            <w:tcW w:w="2060" w:type="dxa"/>
            <w:vAlign w:val="center"/>
          </w:tcPr>
          <w:p>
            <w:pPr>
              <w:jc w:val="left"/>
            </w:pPr>
            <w:r>
              <w:rPr>
                <w:rFonts w:ascii="宋体" w:hAnsi="宋体" w:cs="宋体"/>
                <w:color w:val="000000"/>
                <w:sz w:val="14"/>
              </w:rPr>
              <w:t>其他国有土地使用权出让收入安排的支出</w:t>
            </w:r>
          </w:p>
        </w:tc>
        <w:tc>
          <w:tcPr>
            <w:tcW w:w="1160" w:type="dxa"/>
            <w:vAlign w:val="center"/>
          </w:tcPr>
          <w:p>
            <w:pPr>
              <w:jc w:val="right"/>
            </w:pPr>
            <w:r>
              <w:rPr>
                <w:rFonts w:ascii="宋体" w:hAnsi="宋体" w:cs="宋体"/>
                <w:color w:val="000000"/>
                <w:sz w:val="14"/>
              </w:rPr>
              <w:t>144.61</w:t>
            </w:r>
          </w:p>
        </w:tc>
        <w:tc>
          <w:tcPr>
            <w:tcW w:w="1160" w:type="dxa"/>
            <w:vAlign w:val="center"/>
          </w:tcPr>
          <w:p>
            <w:pPr>
              <w:jc w:val="right"/>
            </w:pPr>
            <w:r>
              <w:rPr>
                <w:rFonts w:ascii="宋体" w:hAnsi="宋体" w:cs="宋体"/>
                <w:color w:val="000000"/>
                <w:sz w:val="14"/>
              </w:rPr>
              <w:t>144.61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21211</w:t>
            </w:r>
          </w:p>
        </w:tc>
        <w:tc>
          <w:tcPr>
            <w:tcW w:w="2060" w:type="dxa"/>
            <w:vAlign w:val="center"/>
          </w:tcPr>
          <w:p>
            <w:pPr>
              <w:jc w:val="left"/>
            </w:pPr>
            <w:r>
              <w:rPr>
                <w:rFonts w:ascii="宋体" w:hAnsi="宋体" w:cs="宋体"/>
                <w:color w:val="000000"/>
                <w:sz w:val="14"/>
              </w:rPr>
              <w:t>农业土地开发资金安排的支出</w:t>
            </w:r>
          </w:p>
        </w:tc>
        <w:tc>
          <w:tcPr>
            <w:tcW w:w="1160" w:type="dxa"/>
            <w:vAlign w:val="center"/>
          </w:tcPr>
          <w:p>
            <w:pPr>
              <w:jc w:val="right"/>
            </w:pPr>
            <w:r>
              <w:rPr>
                <w:rFonts w:ascii="宋体" w:hAnsi="宋体" w:cs="宋体"/>
                <w:color w:val="000000"/>
                <w:sz w:val="14"/>
              </w:rPr>
              <w:t>98.04</w:t>
            </w:r>
          </w:p>
        </w:tc>
        <w:tc>
          <w:tcPr>
            <w:tcW w:w="1160" w:type="dxa"/>
            <w:vAlign w:val="center"/>
          </w:tcPr>
          <w:p>
            <w:pPr>
              <w:jc w:val="right"/>
            </w:pPr>
            <w:r>
              <w:rPr>
                <w:rFonts w:ascii="宋体" w:hAnsi="宋体" w:cs="宋体"/>
                <w:color w:val="000000"/>
                <w:sz w:val="14"/>
              </w:rPr>
              <w:t>98.04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2121100</w:t>
            </w:r>
          </w:p>
        </w:tc>
        <w:tc>
          <w:tcPr>
            <w:tcW w:w="2060" w:type="dxa"/>
            <w:vAlign w:val="center"/>
          </w:tcPr>
          <w:p>
            <w:pPr>
              <w:jc w:val="left"/>
            </w:pPr>
            <w:r>
              <w:rPr>
                <w:rFonts w:ascii="宋体" w:hAnsi="宋体" w:cs="宋体"/>
                <w:color w:val="000000"/>
                <w:sz w:val="14"/>
              </w:rPr>
              <w:t>农业土地开发资金安排的支出</w:t>
            </w:r>
          </w:p>
        </w:tc>
        <w:tc>
          <w:tcPr>
            <w:tcW w:w="1160" w:type="dxa"/>
            <w:vAlign w:val="center"/>
          </w:tcPr>
          <w:p>
            <w:pPr>
              <w:jc w:val="right"/>
            </w:pPr>
            <w:r>
              <w:rPr>
                <w:rFonts w:ascii="宋体" w:hAnsi="宋体" w:cs="宋体"/>
                <w:color w:val="000000"/>
                <w:sz w:val="14"/>
              </w:rPr>
              <w:t>98.04</w:t>
            </w:r>
          </w:p>
        </w:tc>
        <w:tc>
          <w:tcPr>
            <w:tcW w:w="1160" w:type="dxa"/>
            <w:vAlign w:val="center"/>
          </w:tcPr>
          <w:p>
            <w:pPr>
              <w:jc w:val="right"/>
            </w:pPr>
            <w:r>
              <w:rPr>
                <w:rFonts w:ascii="宋体" w:hAnsi="宋体" w:cs="宋体"/>
                <w:color w:val="000000"/>
                <w:sz w:val="14"/>
              </w:rPr>
              <w:t>98.04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220</w:t>
            </w:r>
          </w:p>
        </w:tc>
        <w:tc>
          <w:tcPr>
            <w:tcW w:w="2060" w:type="dxa"/>
            <w:vAlign w:val="center"/>
          </w:tcPr>
          <w:p>
            <w:pPr>
              <w:jc w:val="left"/>
            </w:pPr>
            <w:r>
              <w:rPr>
                <w:rFonts w:ascii="宋体" w:hAnsi="宋体" w:cs="宋体"/>
                <w:color w:val="000000"/>
                <w:sz w:val="14"/>
              </w:rPr>
              <w:t>自然资源海洋气象等支出</w:t>
            </w:r>
          </w:p>
        </w:tc>
        <w:tc>
          <w:tcPr>
            <w:tcW w:w="1160" w:type="dxa"/>
            <w:vAlign w:val="center"/>
          </w:tcPr>
          <w:p>
            <w:pPr>
              <w:jc w:val="right"/>
            </w:pPr>
            <w:r>
              <w:rPr>
                <w:rFonts w:ascii="宋体" w:hAnsi="宋体" w:cs="宋体"/>
                <w:color w:val="000000"/>
                <w:sz w:val="14"/>
              </w:rPr>
              <w:t>1,851.90</w:t>
            </w:r>
          </w:p>
        </w:tc>
        <w:tc>
          <w:tcPr>
            <w:tcW w:w="1160" w:type="dxa"/>
            <w:vAlign w:val="center"/>
          </w:tcPr>
          <w:p>
            <w:pPr>
              <w:jc w:val="right"/>
            </w:pPr>
            <w:r>
              <w:rPr>
                <w:rFonts w:ascii="宋体" w:hAnsi="宋体" w:cs="宋体"/>
                <w:color w:val="000000"/>
                <w:sz w:val="14"/>
              </w:rPr>
              <w:t>1,851.90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22001</w:t>
            </w:r>
          </w:p>
        </w:tc>
        <w:tc>
          <w:tcPr>
            <w:tcW w:w="2060" w:type="dxa"/>
            <w:vAlign w:val="center"/>
          </w:tcPr>
          <w:p>
            <w:pPr>
              <w:jc w:val="left"/>
            </w:pPr>
            <w:r>
              <w:rPr>
                <w:rFonts w:ascii="宋体" w:hAnsi="宋体" w:cs="宋体"/>
                <w:color w:val="000000"/>
                <w:sz w:val="14"/>
              </w:rPr>
              <w:t>自然资源事务</w:t>
            </w:r>
          </w:p>
        </w:tc>
        <w:tc>
          <w:tcPr>
            <w:tcW w:w="1160" w:type="dxa"/>
            <w:vAlign w:val="center"/>
          </w:tcPr>
          <w:p>
            <w:pPr>
              <w:jc w:val="right"/>
            </w:pPr>
            <w:r>
              <w:rPr>
                <w:rFonts w:ascii="宋体" w:hAnsi="宋体" w:cs="宋体"/>
                <w:color w:val="000000"/>
                <w:sz w:val="14"/>
              </w:rPr>
              <w:t>1,851.90</w:t>
            </w:r>
          </w:p>
        </w:tc>
        <w:tc>
          <w:tcPr>
            <w:tcW w:w="1160" w:type="dxa"/>
            <w:vAlign w:val="center"/>
          </w:tcPr>
          <w:p>
            <w:pPr>
              <w:jc w:val="right"/>
            </w:pPr>
            <w:r>
              <w:rPr>
                <w:rFonts w:ascii="宋体" w:hAnsi="宋体" w:cs="宋体"/>
                <w:color w:val="000000"/>
                <w:sz w:val="14"/>
              </w:rPr>
              <w:t>1,851.90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2200101</w:t>
            </w:r>
          </w:p>
        </w:tc>
        <w:tc>
          <w:tcPr>
            <w:tcW w:w="2060" w:type="dxa"/>
            <w:vAlign w:val="center"/>
          </w:tcPr>
          <w:p>
            <w:pPr>
              <w:jc w:val="left"/>
            </w:pPr>
            <w:r>
              <w:rPr>
                <w:rFonts w:ascii="宋体" w:hAnsi="宋体" w:cs="宋体"/>
                <w:color w:val="000000"/>
                <w:sz w:val="14"/>
              </w:rPr>
              <w:t>行政运行</w:t>
            </w:r>
          </w:p>
        </w:tc>
        <w:tc>
          <w:tcPr>
            <w:tcW w:w="1160" w:type="dxa"/>
            <w:vAlign w:val="center"/>
          </w:tcPr>
          <w:p>
            <w:pPr>
              <w:jc w:val="right"/>
            </w:pPr>
            <w:r>
              <w:rPr>
                <w:rFonts w:ascii="宋体" w:hAnsi="宋体" w:cs="宋体"/>
                <w:color w:val="000000"/>
                <w:sz w:val="14"/>
              </w:rPr>
              <w:t>269.38</w:t>
            </w:r>
          </w:p>
        </w:tc>
        <w:tc>
          <w:tcPr>
            <w:tcW w:w="1160" w:type="dxa"/>
            <w:vAlign w:val="center"/>
          </w:tcPr>
          <w:p>
            <w:pPr>
              <w:jc w:val="right"/>
            </w:pPr>
            <w:r>
              <w:rPr>
                <w:rFonts w:ascii="宋体" w:hAnsi="宋体" w:cs="宋体"/>
                <w:color w:val="000000"/>
                <w:sz w:val="14"/>
              </w:rPr>
              <w:t>269.38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2200102</w:t>
            </w:r>
          </w:p>
        </w:tc>
        <w:tc>
          <w:tcPr>
            <w:tcW w:w="2060" w:type="dxa"/>
            <w:vAlign w:val="center"/>
          </w:tcPr>
          <w:p>
            <w:pPr>
              <w:jc w:val="left"/>
            </w:pPr>
            <w:r>
              <w:rPr>
                <w:rFonts w:ascii="宋体" w:hAnsi="宋体" w:cs="宋体"/>
                <w:color w:val="000000"/>
                <w:sz w:val="14"/>
              </w:rPr>
              <w:t>一般行政管理事务</w:t>
            </w:r>
          </w:p>
        </w:tc>
        <w:tc>
          <w:tcPr>
            <w:tcW w:w="1160" w:type="dxa"/>
            <w:vAlign w:val="center"/>
          </w:tcPr>
          <w:p>
            <w:pPr>
              <w:jc w:val="right"/>
            </w:pPr>
            <w:r>
              <w:rPr>
                <w:rFonts w:ascii="宋体" w:hAnsi="宋体" w:cs="宋体"/>
                <w:color w:val="000000"/>
                <w:sz w:val="14"/>
              </w:rPr>
              <w:t>1,582.52</w:t>
            </w:r>
          </w:p>
        </w:tc>
        <w:tc>
          <w:tcPr>
            <w:tcW w:w="1160" w:type="dxa"/>
            <w:vAlign w:val="center"/>
          </w:tcPr>
          <w:p>
            <w:pPr>
              <w:jc w:val="right"/>
            </w:pPr>
            <w:r>
              <w:rPr>
                <w:rFonts w:ascii="宋体" w:hAnsi="宋体" w:cs="宋体"/>
                <w:color w:val="000000"/>
                <w:sz w:val="14"/>
              </w:rPr>
              <w:t>1,582.52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w:t>
            </w:r>
          </w:p>
        </w:tc>
        <w:tc>
          <w:tcPr>
            <w:tcW w:w="2060" w:type="dxa"/>
            <w:vAlign w:val="center"/>
          </w:tcPr>
          <w:p>
            <w:pPr>
              <w:jc w:val="left"/>
            </w:pPr>
            <w:r>
              <w:rPr>
                <w:rFonts w:ascii="宋体" w:hAnsi="宋体" w:cs="宋体"/>
                <w:color w:val="000000"/>
                <w:sz w:val="14"/>
              </w:rPr>
              <w:t>住房保障支出</w:t>
            </w:r>
          </w:p>
        </w:tc>
        <w:tc>
          <w:tcPr>
            <w:tcW w:w="1160" w:type="dxa"/>
            <w:vAlign w:val="center"/>
          </w:tcPr>
          <w:p>
            <w:pPr>
              <w:jc w:val="right"/>
            </w:pPr>
            <w:r>
              <w:rPr>
                <w:rFonts w:ascii="宋体" w:hAnsi="宋体" w:cs="宋体"/>
                <w:color w:val="000000"/>
                <w:sz w:val="14"/>
              </w:rPr>
              <w:t>13.24</w:t>
            </w:r>
          </w:p>
        </w:tc>
        <w:tc>
          <w:tcPr>
            <w:tcW w:w="1160" w:type="dxa"/>
            <w:vAlign w:val="center"/>
          </w:tcPr>
          <w:p>
            <w:pPr>
              <w:jc w:val="right"/>
            </w:pPr>
            <w:r>
              <w:rPr>
                <w:rFonts w:ascii="宋体" w:hAnsi="宋体" w:cs="宋体"/>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22102</w:t>
            </w:r>
          </w:p>
        </w:tc>
        <w:tc>
          <w:tcPr>
            <w:tcW w:w="2060" w:type="dxa"/>
            <w:vAlign w:val="center"/>
          </w:tcPr>
          <w:p>
            <w:pPr>
              <w:jc w:val="left"/>
            </w:pPr>
            <w:r>
              <w:rPr>
                <w:rFonts w:ascii="宋体" w:hAnsi="宋体" w:cs="宋体"/>
                <w:color w:val="000000"/>
                <w:sz w:val="14"/>
              </w:rPr>
              <w:t>住房改革支出</w:t>
            </w:r>
          </w:p>
        </w:tc>
        <w:tc>
          <w:tcPr>
            <w:tcW w:w="1160" w:type="dxa"/>
            <w:vAlign w:val="center"/>
          </w:tcPr>
          <w:p>
            <w:pPr>
              <w:jc w:val="right"/>
            </w:pPr>
            <w:r>
              <w:rPr>
                <w:rFonts w:ascii="宋体" w:hAnsi="宋体" w:cs="宋体"/>
                <w:color w:val="000000"/>
                <w:sz w:val="14"/>
              </w:rPr>
              <w:t>13.24</w:t>
            </w:r>
          </w:p>
        </w:tc>
        <w:tc>
          <w:tcPr>
            <w:tcW w:w="1160" w:type="dxa"/>
            <w:vAlign w:val="center"/>
          </w:tcPr>
          <w:p>
            <w:pPr>
              <w:jc w:val="right"/>
            </w:pPr>
            <w:r>
              <w:rPr>
                <w:rFonts w:ascii="宋体" w:hAnsi="宋体" w:cs="宋体"/>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cs="宋体"/>
                <w:color w:val="000000"/>
                <w:sz w:val="14"/>
              </w:rPr>
              <w:t>2210201</w:t>
            </w:r>
          </w:p>
        </w:tc>
        <w:tc>
          <w:tcPr>
            <w:tcW w:w="2060" w:type="dxa"/>
            <w:vAlign w:val="center"/>
          </w:tcPr>
          <w:p>
            <w:pPr>
              <w:jc w:val="left"/>
            </w:pPr>
            <w:r>
              <w:rPr>
                <w:rFonts w:ascii="宋体" w:hAnsi="宋体" w:cs="宋体"/>
                <w:color w:val="000000"/>
                <w:sz w:val="14"/>
              </w:rPr>
              <w:t>住房公积金</w:t>
            </w:r>
          </w:p>
        </w:tc>
        <w:tc>
          <w:tcPr>
            <w:tcW w:w="1160" w:type="dxa"/>
            <w:vAlign w:val="center"/>
          </w:tcPr>
          <w:p>
            <w:pPr>
              <w:jc w:val="right"/>
            </w:pPr>
            <w:r>
              <w:rPr>
                <w:rFonts w:ascii="宋体" w:hAnsi="宋体" w:cs="宋体"/>
                <w:color w:val="000000"/>
                <w:sz w:val="14"/>
              </w:rPr>
              <w:t>13.24</w:t>
            </w:r>
          </w:p>
        </w:tc>
        <w:tc>
          <w:tcPr>
            <w:tcW w:w="1160" w:type="dxa"/>
            <w:vAlign w:val="center"/>
          </w:tcPr>
          <w:p>
            <w:pPr>
              <w:jc w:val="right"/>
            </w:pPr>
            <w:r>
              <w:rPr>
                <w:rFonts w:ascii="宋体" w:hAnsi="宋体" w:cs="宋体"/>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cs="宋体"/>
                <w:color w:val="000000"/>
                <w:sz w:val="16"/>
              </w:rPr>
              <w:t>项目</w:t>
            </w:r>
          </w:p>
        </w:tc>
        <w:tc>
          <w:tcPr>
            <w:tcW w:w="1120" w:type="dxa"/>
            <w:vMerge w:val="restart"/>
            <w:vAlign w:val="center"/>
          </w:tcPr>
          <w:p>
            <w:pPr>
              <w:jc w:val="center"/>
            </w:pPr>
            <w:r>
              <w:rPr>
                <w:rFonts w:ascii="宋体" w:hAnsi="宋体" w:cs="宋体"/>
                <w:color w:val="000000"/>
                <w:sz w:val="16"/>
              </w:rPr>
              <w:t>本年支出合计</w:t>
            </w:r>
          </w:p>
        </w:tc>
        <w:tc>
          <w:tcPr>
            <w:tcW w:w="1120" w:type="dxa"/>
            <w:vMerge w:val="restart"/>
            <w:vAlign w:val="center"/>
          </w:tcPr>
          <w:p>
            <w:pPr>
              <w:jc w:val="center"/>
            </w:pPr>
            <w:r>
              <w:rPr>
                <w:rFonts w:ascii="宋体" w:hAnsi="宋体" w:cs="宋体"/>
                <w:color w:val="000000"/>
                <w:sz w:val="16"/>
              </w:rPr>
              <w:t>基本支出</w:t>
            </w:r>
          </w:p>
        </w:tc>
        <w:tc>
          <w:tcPr>
            <w:tcW w:w="1120" w:type="dxa"/>
            <w:vMerge w:val="restart"/>
            <w:vAlign w:val="center"/>
          </w:tcPr>
          <w:p>
            <w:pPr>
              <w:jc w:val="center"/>
            </w:pPr>
            <w:r>
              <w:rPr>
                <w:rFonts w:ascii="宋体" w:hAnsi="宋体" w:cs="宋体"/>
                <w:color w:val="000000"/>
                <w:sz w:val="16"/>
              </w:rPr>
              <w:t>项目支出</w:t>
            </w:r>
          </w:p>
        </w:tc>
        <w:tc>
          <w:tcPr>
            <w:tcW w:w="1120" w:type="dxa"/>
            <w:vMerge w:val="restart"/>
            <w:vAlign w:val="center"/>
          </w:tcPr>
          <w:p>
            <w:pPr>
              <w:jc w:val="center"/>
            </w:pPr>
            <w:r>
              <w:rPr>
                <w:rFonts w:ascii="宋体" w:hAnsi="宋体" w:cs="宋体"/>
                <w:color w:val="000000"/>
                <w:sz w:val="16"/>
              </w:rPr>
              <w:t>上缴上级支出</w:t>
            </w:r>
          </w:p>
        </w:tc>
        <w:tc>
          <w:tcPr>
            <w:tcW w:w="1120" w:type="dxa"/>
            <w:vMerge w:val="restart"/>
            <w:vAlign w:val="center"/>
          </w:tcPr>
          <w:p>
            <w:pPr>
              <w:jc w:val="center"/>
            </w:pPr>
            <w:r>
              <w:rPr>
                <w:rFonts w:ascii="宋体" w:hAnsi="宋体" w:cs="宋体"/>
                <w:color w:val="000000"/>
                <w:sz w:val="16"/>
              </w:rPr>
              <w:t>经营支出</w:t>
            </w:r>
          </w:p>
        </w:tc>
        <w:tc>
          <w:tcPr>
            <w:tcW w:w="1112" w:type="dxa"/>
            <w:vMerge w:val="restart"/>
            <w:vAlign w:val="center"/>
          </w:tcPr>
          <w:p>
            <w:pPr>
              <w:jc w:val="center"/>
            </w:pPr>
            <w:r>
              <w:rPr>
                <w:rFonts w:ascii="宋体" w:hAnsi="宋体" w:cs="宋体"/>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cs="宋体"/>
                <w:color w:val="000000"/>
                <w:sz w:val="16"/>
              </w:rPr>
              <w:t>功能分类科目编码</w:t>
            </w:r>
          </w:p>
        </w:tc>
        <w:tc>
          <w:tcPr>
            <w:tcW w:w="3340" w:type="dxa"/>
            <w:vMerge w:val="restart"/>
            <w:vAlign w:val="center"/>
          </w:tcPr>
          <w:p>
            <w:pPr>
              <w:jc w:val="center"/>
            </w:pPr>
            <w:r>
              <w:rPr>
                <w:rFonts w:ascii="宋体" w:hAnsi="宋体" w:cs="宋体"/>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cs="宋体"/>
                <w:color w:val="000000"/>
                <w:sz w:val="16"/>
              </w:rPr>
              <w:t>栏次</w:t>
            </w:r>
          </w:p>
        </w:tc>
        <w:tc>
          <w:tcPr>
            <w:tcW w:w="1120" w:type="dxa"/>
            <w:vAlign w:val="center"/>
          </w:tcPr>
          <w:p>
            <w:pPr>
              <w:jc w:val="center"/>
            </w:pPr>
            <w:r>
              <w:rPr>
                <w:rFonts w:ascii="宋体" w:hAnsi="宋体" w:cs="宋体"/>
                <w:color w:val="000000"/>
                <w:sz w:val="16"/>
              </w:rPr>
              <w:t>1</w:t>
            </w:r>
          </w:p>
        </w:tc>
        <w:tc>
          <w:tcPr>
            <w:tcW w:w="1120" w:type="dxa"/>
            <w:vAlign w:val="center"/>
          </w:tcPr>
          <w:p>
            <w:pPr>
              <w:jc w:val="center"/>
            </w:pPr>
            <w:r>
              <w:rPr>
                <w:rFonts w:ascii="宋体" w:hAnsi="宋体" w:cs="宋体"/>
                <w:color w:val="000000"/>
                <w:sz w:val="16"/>
              </w:rPr>
              <w:t>2</w:t>
            </w:r>
          </w:p>
        </w:tc>
        <w:tc>
          <w:tcPr>
            <w:tcW w:w="1120" w:type="dxa"/>
            <w:vAlign w:val="center"/>
          </w:tcPr>
          <w:p>
            <w:pPr>
              <w:jc w:val="center"/>
            </w:pPr>
            <w:r>
              <w:rPr>
                <w:rFonts w:ascii="宋体" w:hAnsi="宋体" w:cs="宋体"/>
                <w:color w:val="000000"/>
                <w:sz w:val="16"/>
              </w:rPr>
              <w:t>3</w:t>
            </w:r>
          </w:p>
        </w:tc>
        <w:tc>
          <w:tcPr>
            <w:tcW w:w="1120" w:type="dxa"/>
            <w:vAlign w:val="center"/>
          </w:tcPr>
          <w:p>
            <w:pPr>
              <w:jc w:val="center"/>
            </w:pPr>
            <w:r>
              <w:rPr>
                <w:rFonts w:ascii="宋体" w:hAnsi="宋体" w:cs="宋体"/>
                <w:color w:val="000000"/>
                <w:sz w:val="16"/>
              </w:rPr>
              <w:t>4</w:t>
            </w:r>
          </w:p>
        </w:tc>
        <w:tc>
          <w:tcPr>
            <w:tcW w:w="1120" w:type="dxa"/>
            <w:vAlign w:val="center"/>
          </w:tcPr>
          <w:p>
            <w:pPr>
              <w:jc w:val="center"/>
            </w:pPr>
            <w:r>
              <w:rPr>
                <w:rFonts w:ascii="宋体" w:hAnsi="宋体" w:cs="宋体"/>
                <w:color w:val="000000"/>
                <w:sz w:val="16"/>
              </w:rPr>
              <w:t>5</w:t>
            </w:r>
          </w:p>
        </w:tc>
        <w:tc>
          <w:tcPr>
            <w:tcW w:w="1112" w:type="dxa"/>
            <w:vAlign w:val="center"/>
          </w:tcPr>
          <w:p>
            <w:pPr>
              <w:jc w:val="center"/>
            </w:pPr>
            <w:r>
              <w:rPr>
                <w:rFonts w:ascii="宋体" w:hAnsi="宋体" w:cs="宋体"/>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cs="宋体"/>
                <w:color w:val="000000"/>
                <w:sz w:val="16"/>
              </w:rPr>
              <w:t>合计</w:t>
            </w:r>
          </w:p>
        </w:tc>
        <w:tc>
          <w:tcPr>
            <w:tcW w:w="1120" w:type="dxa"/>
            <w:vAlign w:val="center"/>
          </w:tcPr>
          <w:p>
            <w:pPr>
              <w:jc w:val="right"/>
            </w:pPr>
            <w:r>
              <w:rPr>
                <w:rFonts w:ascii="宋体" w:hAnsi="宋体" w:cs="宋体"/>
                <w:b/>
                <w:color w:val="000000"/>
                <w:sz w:val="16"/>
              </w:rPr>
              <w:t>2,196.85</w:t>
            </w:r>
          </w:p>
        </w:tc>
        <w:tc>
          <w:tcPr>
            <w:tcW w:w="1120" w:type="dxa"/>
            <w:vAlign w:val="center"/>
          </w:tcPr>
          <w:p>
            <w:pPr>
              <w:jc w:val="right"/>
            </w:pPr>
            <w:r>
              <w:rPr>
                <w:rFonts w:ascii="宋体" w:hAnsi="宋体" w:cs="宋体"/>
                <w:b/>
                <w:color w:val="000000"/>
                <w:sz w:val="16"/>
              </w:rPr>
              <w:t>339.37</w:t>
            </w:r>
          </w:p>
        </w:tc>
        <w:tc>
          <w:tcPr>
            <w:tcW w:w="1120" w:type="dxa"/>
            <w:vAlign w:val="center"/>
          </w:tcPr>
          <w:p>
            <w:pPr>
              <w:jc w:val="right"/>
            </w:pPr>
            <w:r>
              <w:rPr>
                <w:rFonts w:ascii="宋体" w:hAnsi="宋体" w:cs="宋体"/>
                <w:b/>
                <w:color w:val="000000"/>
                <w:sz w:val="16"/>
              </w:rPr>
              <w:t>1,857.48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w:t>
            </w:r>
          </w:p>
        </w:tc>
        <w:tc>
          <w:tcPr>
            <w:tcW w:w="3340" w:type="dxa"/>
            <w:vAlign w:val="center"/>
          </w:tcPr>
          <w:p>
            <w:pPr>
              <w:jc w:val="left"/>
            </w:pPr>
            <w:r>
              <w:rPr>
                <w:rFonts w:ascii="宋体" w:hAnsi="宋体" w:cs="宋体"/>
                <w:color w:val="000000"/>
                <w:sz w:val="16"/>
              </w:rPr>
              <w:t>社会保障和就业支出</w:t>
            </w:r>
          </w:p>
        </w:tc>
        <w:tc>
          <w:tcPr>
            <w:tcW w:w="1120" w:type="dxa"/>
            <w:vAlign w:val="center"/>
          </w:tcPr>
          <w:p>
            <w:pPr>
              <w:jc w:val="right"/>
            </w:pPr>
            <w:r>
              <w:rPr>
                <w:rFonts w:ascii="宋体" w:hAnsi="宋体" w:cs="宋体"/>
                <w:color w:val="000000"/>
                <w:sz w:val="16"/>
              </w:rPr>
              <w:t>49.10</w:t>
            </w:r>
          </w:p>
        </w:tc>
        <w:tc>
          <w:tcPr>
            <w:tcW w:w="1120" w:type="dxa"/>
            <w:vAlign w:val="center"/>
          </w:tcPr>
          <w:p>
            <w:pPr>
              <w:jc w:val="right"/>
            </w:pPr>
            <w:r>
              <w:rPr>
                <w:rFonts w:ascii="宋体" w:hAnsi="宋体" w:cs="宋体"/>
                <w:color w:val="000000"/>
                <w:sz w:val="16"/>
              </w:rPr>
              <w:t>49.10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w:t>
            </w:r>
          </w:p>
        </w:tc>
        <w:tc>
          <w:tcPr>
            <w:tcW w:w="3340" w:type="dxa"/>
            <w:vAlign w:val="center"/>
          </w:tcPr>
          <w:p>
            <w:pPr>
              <w:jc w:val="left"/>
            </w:pPr>
            <w:r>
              <w:rPr>
                <w:rFonts w:ascii="宋体" w:hAnsi="宋体" w:cs="宋体"/>
                <w:color w:val="000000"/>
                <w:sz w:val="16"/>
              </w:rPr>
              <w:t>行政事业单位养老支出</w:t>
            </w:r>
          </w:p>
        </w:tc>
        <w:tc>
          <w:tcPr>
            <w:tcW w:w="1120" w:type="dxa"/>
            <w:vAlign w:val="center"/>
          </w:tcPr>
          <w:p>
            <w:pPr>
              <w:jc w:val="right"/>
            </w:pPr>
            <w:r>
              <w:rPr>
                <w:rFonts w:ascii="宋体" w:hAnsi="宋体" w:cs="宋体"/>
                <w:color w:val="000000"/>
                <w:sz w:val="16"/>
              </w:rPr>
              <w:t>24.12</w:t>
            </w:r>
          </w:p>
        </w:tc>
        <w:tc>
          <w:tcPr>
            <w:tcW w:w="1120" w:type="dxa"/>
            <w:vAlign w:val="center"/>
          </w:tcPr>
          <w:p>
            <w:pPr>
              <w:jc w:val="right"/>
            </w:pPr>
            <w:r>
              <w:rPr>
                <w:rFonts w:ascii="宋体" w:hAnsi="宋体" w:cs="宋体"/>
                <w:color w:val="000000"/>
                <w:sz w:val="16"/>
              </w:rPr>
              <w:t>24.12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2080505</w:t>
            </w:r>
          </w:p>
        </w:tc>
        <w:tc>
          <w:tcPr>
            <w:tcW w:w="3340" w:type="dxa"/>
            <w:vAlign w:val="center"/>
          </w:tcPr>
          <w:p>
            <w:pPr>
              <w:jc w:val="left"/>
            </w:pPr>
            <w:r>
              <w:rPr>
                <w:rFonts w:ascii="宋体" w:hAnsi="宋体" w:cs="宋体"/>
                <w:color w:val="000000"/>
                <w:sz w:val="16"/>
              </w:rPr>
              <w:t>机关事业单位基本养老保险缴费支出</w:t>
            </w:r>
          </w:p>
        </w:tc>
        <w:tc>
          <w:tcPr>
            <w:tcW w:w="1120" w:type="dxa"/>
            <w:vAlign w:val="center"/>
          </w:tcPr>
          <w:p>
            <w:pPr>
              <w:jc w:val="right"/>
            </w:pPr>
            <w:r>
              <w:rPr>
                <w:rFonts w:ascii="宋体" w:hAnsi="宋体" w:cs="宋体"/>
                <w:color w:val="000000"/>
                <w:sz w:val="16"/>
              </w:rPr>
              <w:t>19.06</w:t>
            </w:r>
          </w:p>
        </w:tc>
        <w:tc>
          <w:tcPr>
            <w:tcW w:w="1120" w:type="dxa"/>
            <w:vAlign w:val="center"/>
          </w:tcPr>
          <w:p>
            <w:pPr>
              <w:jc w:val="right"/>
            </w:pPr>
            <w:r>
              <w:rPr>
                <w:rFonts w:ascii="宋体" w:hAnsi="宋体" w:cs="宋体"/>
                <w:color w:val="000000"/>
                <w:sz w:val="16"/>
              </w:rPr>
              <w:t>19.06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2080506</w:t>
            </w:r>
          </w:p>
        </w:tc>
        <w:tc>
          <w:tcPr>
            <w:tcW w:w="3340" w:type="dxa"/>
            <w:vAlign w:val="center"/>
          </w:tcPr>
          <w:p>
            <w:pPr>
              <w:jc w:val="left"/>
            </w:pPr>
            <w:r>
              <w:rPr>
                <w:rFonts w:ascii="宋体" w:hAnsi="宋体" w:cs="宋体"/>
                <w:color w:val="000000"/>
                <w:sz w:val="16"/>
              </w:rPr>
              <w:t>机关事业单位职业年金缴费支出</w:t>
            </w:r>
          </w:p>
        </w:tc>
        <w:tc>
          <w:tcPr>
            <w:tcW w:w="1120" w:type="dxa"/>
            <w:vAlign w:val="center"/>
          </w:tcPr>
          <w:p>
            <w:pPr>
              <w:jc w:val="right"/>
            </w:pPr>
            <w:r>
              <w:rPr>
                <w:rFonts w:ascii="宋体" w:hAnsi="宋体" w:cs="宋体"/>
                <w:color w:val="000000"/>
                <w:sz w:val="16"/>
              </w:rPr>
              <w:t>5.06</w:t>
            </w:r>
          </w:p>
        </w:tc>
        <w:tc>
          <w:tcPr>
            <w:tcW w:w="1120" w:type="dxa"/>
            <w:vAlign w:val="center"/>
          </w:tcPr>
          <w:p>
            <w:pPr>
              <w:jc w:val="right"/>
            </w:pPr>
            <w:r>
              <w:rPr>
                <w:rFonts w:ascii="宋体" w:hAnsi="宋体" w:cs="宋体"/>
                <w:color w:val="000000"/>
                <w:sz w:val="16"/>
              </w:rPr>
              <w:t>5.06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20808</w:t>
            </w:r>
          </w:p>
        </w:tc>
        <w:tc>
          <w:tcPr>
            <w:tcW w:w="3340" w:type="dxa"/>
            <w:vAlign w:val="center"/>
          </w:tcPr>
          <w:p>
            <w:pPr>
              <w:jc w:val="left"/>
            </w:pPr>
            <w:r>
              <w:rPr>
                <w:rFonts w:ascii="宋体" w:hAnsi="宋体" w:cs="宋体"/>
                <w:color w:val="000000"/>
                <w:sz w:val="16"/>
              </w:rPr>
              <w:t>抚恤</w:t>
            </w:r>
          </w:p>
        </w:tc>
        <w:tc>
          <w:tcPr>
            <w:tcW w:w="1120" w:type="dxa"/>
            <w:vAlign w:val="center"/>
          </w:tcPr>
          <w:p>
            <w:pPr>
              <w:jc w:val="right"/>
            </w:pPr>
            <w:r>
              <w:rPr>
                <w:rFonts w:ascii="宋体" w:hAnsi="宋体" w:cs="宋体"/>
                <w:color w:val="000000"/>
                <w:sz w:val="16"/>
              </w:rPr>
              <w:t>24.98</w:t>
            </w:r>
          </w:p>
        </w:tc>
        <w:tc>
          <w:tcPr>
            <w:tcW w:w="1120" w:type="dxa"/>
            <w:vAlign w:val="center"/>
          </w:tcPr>
          <w:p>
            <w:pPr>
              <w:jc w:val="right"/>
            </w:pPr>
            <w:r>
              <w:rPr>
                <w:rFonts w:ascii="宋体" w:hAnsi="宋体" w:cs="宋体"/>
                <w:color w:val="000000"/>
                <w:sz w:val="16"/>
              </w:rPr>
              <w:t>24.98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2080801</w:t>
            </w:r>
          </w:p>
        </w:tc>
        <w:tc>
          <w:tcPr>
            <w:tcW w:w="3340" w:type="dxa"/>
            <w:vAlign w:val="center"/>
          </w:tcPr>
          <w:p>
            <w:pPr>
              <w:jc w:val="left"/>
            </w:pPr>
            <w:r>
              <w:rPr>
                <w:rFonts w:ascii="宋体" w:hAnsi="宋体" w:cs="宋体"/>
                <w:color w:val="000000"/>
                <w:sz w:val="16"/>
              </w:rPr>
              <w:t>死亡抚恤</w:t>
            </w:r>
          </w:p>
        </w:tc>
        <w:tc>
          <w:tcPr>
            <w:tcW w:w="1120" w:type="dxa"/>
            <w:vAlign w:val="center"/>
          </w:tcPr>
          <w:p>
            <w:pPr>
              <w:jc w:val="right"/>
            </w:pPr>
            <w:r>
              <w:rPr>
                <w:rFonts w:ascii="宋体" w:hAnsi="宋体" w:cs="宋体"/>
                <w:color w:val="000000"/>
                <w:sz w:val="16"/>
              </w:rPr>
              <w:t>24.98</w:t>
            </w:r>
          </w:p>
        </w:tc>
        <w:tc>
          <w:tcPr>
            <w:tcW w:w="1120" w:type="dxa"/>
            <w:vAlign w:val="center"/>
          </w:tcPr>
          <w:p>
            <w:pPr>
              <w:jc w:val="right"/>
            </w:pPr>
            <w:r>
              <w:rPr>
                <w:rFonts w:ascii="宋体" w:hAnsi="宋体" w:cs="宋体"/>
                <w:color w:val="000000"/>
                <w:sz w:val="16"/>
              </w:rPr>
              <w:t>24.98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w:t>
            </w:r>
          </w:p>
        </w:tc>
        <w:tc>
          <w:tcPr>
            <w:tcW w:w="3340" w:type="dxa"/>
            <w:vAlign w:val="center"/>
          </w:tcPr>
          <w:p>
            <w:pPr>
              <w:jc w:val="left"/>
            </w:pPr>
            <w:r>
              <w:rPr>
                <w:rFonts w:ascii="宋体" w:hAnsi="宋体" w:cs="宋体"/>
                <w:color w:val="000000"/>
                <w:sz w:val="16"/>
              </w:rPr>
              <w:t>卫生健康支出</w:t>
            </w:r>
          </w:p>
        </w:tc>
        <w:tc>
          <w:tcPr>
            <w:tcW w:w="1120" w:type="dxa"/>
            <w:vAlign w:val="center"/>
          </w:tcPr>
          <w:p>
            <w:pPr>
              <w:jc w:val="right"/>
            </w:pPr>
            <w:r>
              <w:rPr>
                <w:rFonts w:ascii="宋体" w:hAnsi="宋体" w:cs="宋体"/>
                <w:color w:val="000000"/>
                <w:sz w:val="16"/>
              </w:rPr>
              <w:t>7.66</w:t>
            </w:r>
          </w:p>
        </w:tc>
        <w:tc>
          <w:tcPr>
            <w:tcW w:w="1120" w:type="dxa"/>
            <w:vAlign w:val="center"/>
          </w:tcPr>
          <w:p>
            <w:pPr>
              <w:jc w:val="right"/>
            </w:pPr>
            <w:r>
              <w:rPr>
                <w:rFonts w:ascii="宋体" w:hAnsi="宋体" w:cs="宋体"/>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21011</w:t>
            </w:r>
          </w:p>
        </w:tc>
        <w:tc>
          <w:tcPr>
            <w:tcW w:w="3340" w:type="dxa"/>
            <w:vAlign w:val="center"/>
          </w:tcPr>
          <w:p>
            <w:pPr>
              <w:jc w:val="left"/>
            </w:pPr>
            <w:r>
              <w:rPr>
                <w:rFonts w:ascii="宋体" w:hAnsi="宋体" w:cs="宋体"/>
                <w:color w:val="000000"/>
                <w:sz w:val="16"/>
              </w:rPr>
              <w:t>行政事业单位医疗</w:t>
            </w:r>
          </w:p>
        </w:tc>
        <w:tc>
          <w:tcPr>
            <w:tcW w:w="1120" w:type="dxa"/>
            <w:vAlign w:val="center"/>
          </w:tcPr>
          <w:p>
            <w:pPr>
              <w:jc w:val="right"/>
            </w:pPr>
            <w:r>
              <w:rPr>
                <w:rFonts w:ascii="宋体" w:hAnsi="宋体" w:cs="宋体"/>
                <w:color w:val="000000"/>
                <w:sz w:val="16"/>
              </w:rPr>
              <w:t>7.66</w:t>
            </w:r>
          </w:p>
        </w:tc>
        <w:tc>
          <w:tcPr>
            <w:tcW w:w="1120" w:type="dxa"/>
            <w:vAlign w:val="center"/>
          </w:tcPr>
          <w:p>
            <w:pPr>
              <w:jc w:val="right"/>
            </w:pPr>
            <w:r>
              <w:rPr>
                <w:rFonts w:ascii="宋体" w:hAnsi="宋体" w:cs="宋体"/>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2101101</w:t>
            </w:r>
          </w:p>
        </w:tc>
        <w:tc>
          <w:tcPr>
            <w:tcW w:w="3340" w:type="dxa"/>
            <w:vAlign w:val="center"/>
          </w:tcPr>
          <w:p>
            <w:pPr>
              <w:jc w:val="left"/>
            </w:pPr>
            <w:r>
              <w:rPr>
                <w:rFonts w:ascii="宋体" w:hAnsi="宋体" w:cs="宋体"/>
                <w:color w:val="000000"/>
                <w:sz w:val="16"/>
              </w:rPr>
              <w:t>行政单位医疗</w:t>
            </w:r>
          </w:p>
        </w:tc>
        <w:tc>
          <w:tcPr>
            <w:tcW w:w="1120" w:type="dxa"/>
            <w:vAlign w:val="center"/>
          </w:tcPr>
          <w:p>
            <w:pPr>
              <w:jc w:val="right"/>
            </w:pPr>
            <w:r>
              <w:rPr>
                <w:rFonts w:ascii="宋体" w:hAnsi="宋体" w:cs="宋体"/>
                <w:color w:val="000000"/>
                <w:sz w:val="16"/>
              </w:rPr>
              <w:t>7.66</w:t>
            </w:r>
          </w:p>
        </w:tc>
        <w:tc>
          <w:tcPr>
            <w:tcW w:w="1120" w:type="dxa"/>
            <w:vAlign w:val="center"/>
          </w:tcPr>
          <w:p>
            <w:pPr>
              <w:jc w:val="right"/>
            </w:pPr>
            <w:r>
              <w:rPr>
                <w:rFonts w:ascii="宋体" w:hAnsi="宋体" w:cs="宋体"/>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212</w:t>
            </w:r>
          </w:p>
        </w:tc>
        <w:tc>
          <w:tcPr>
            <w:tcW w:w="3340" w:type="dxa"/>
            <w:vAlign w:val="center"/>
          </w:tcPr>
          <w:p>
            <w:pPr>
              <w:jc w:val="left"/>
            </w:pPr>
            <w:r>
              <w:rPr>
                <w:rFonts w:ascii="宋体" w:hAnsi="宋体" w:cs="宋体"/>
                <w:color w:val="000000"/>
                <w:sz w:val="16"/>
              </w:rPr>
              <w:t>城乡社区支出</w:t>
            </w:r>
          </w:p>
        </w:tc>
        <w:tc>
          <w:tcPr>
            <w:tcW w:w="1120" w:type="dxa"/>
            <w:vAlign w:val="center"/>
          </w:tcPr>
          <w:p>
            <w:pPr>
              <w:jc w:val="right"/>
            </w:pPr>
            <w:r>
              <w:rPr>
                <w:rFonts w:ascii="宋体" w:hAnsi="宋体" w:cs="宋体"/>
                <w:color w:val="000000"/>
                <w:sz w:val="16"/>
              </w:rPr>
              <w:t>274.97</w:t>
            </w:r>
          </w:p>
        </w:tc>
        <w:tc>
          <w:tcPr>
            <w:tcW w:w="1120" w:type="dxa"/>
            <w:vAlign w:val="center"/>
          </w:tcPr>
          <w:p/>
        </w:tc>
        <w:tc>
          <w:tcPr>
            <w:tcW w:w="1120" w:type="dxa"/>
            <w:vAlign w:val="center"/>
          </w:tcPr>
          <w:p>
            <w:pPr>
              <w:jc w:val="right"/>
            </w:pPr>
            <w:r>
              <w:rPr>
                <w:rFonts w:ascii="宋体" w:hAnsi="宋体" w:cs="宋体"/>
                <w:color w:val="000000"/>
                <w:sz w:val="16"/>
              </w:rPr>
              <w:t>274.97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21208</w:t>
            </w:r>
          </w:p>
        </w:tc>
        <w:tc>
          <w:tcPr>
            <w:tcW w:w="3340" w:type="dxa"/>
            <w:vAlign w:val="center"/>
          </w:tcPr>
          <w:p>
            <w:pPr>
              <w:jc w:val="left"/>
            </w:pPr>
            <w:r>
              <w:rPr>
                <w:rFonts w:ascii="宋体" w:hAnsi="宋体" w:cs="宋体"/>
                <w:color w:val="000000"/>
                <w:sz w:val="16"/>
              </w:rPr>
              <w:t>国有土地使用权出让收入安排的支出</w:t>
            </w:r>
          </w:p>
        </w:tc>
        <w:tc>
          <w:tcPr>
            <w:tcW w:w="1120" w:type="dxa"/>
            <w:vAlign w:val="center"/>
          </w:tcPr>
          <w:p>
            <w:pPr>
              <w:jc w:val="right"/>
            </w:pPr>
            <w:r>
              <w:rPr>
                <w:rFonts w:ascii="宋体" w:hAnsi="宋体" w:cs="宋体"/>
                <w:color w:val="000000"/>
                <w:sz w:val="16"/>
              </w:rPr>
              <w:t>176.93</w:t>
            </w:r>
          </w:p>
        </w:tc>
        <w:tc>
          <w:tcPr>
            <w:tcW w:w="1120" w:type="dxa"/>
            <w:vAlign w:val="center"/>
          </w:tcPr>
          <w:p/>
        </w:tc>
        <w:tc>
          <w:tcPr>
            <w:tcW w:w="1120" w:type="dxa"/>
            <w:vAlign w:val="center"/>
          </w:tcPr>
          <w:p>
            <w:pPr>
              <w:jc w:val="right"/>
            </w:pPr>
            <w:r>
              <w:rPr>
                <w:rFonts w:ascii="宋体" w:hAnsi="宋体" w:cs="宋体"/>
                <w:color w:val="000000"/>
                <w:sz w:val="16"/>
              </w:rPr>
              <w:t>176.93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2120801</w:t>
            </w:r>
          </w:p>
        </w:tc>
        <w:tc>
          <w:tcPr>
            <w:tcW w:w="3340" w:type="dxa"/>
            <w:vAlign w:val="center"/>
          </w:tcPr>
          <w:p>
            <w:pPr>
              <w:jc w:val="left"/>
            </w:pPr>
            <w:r>
              <w:rPr>
                <w:rFonts w:ascii="宋体" w:hAnsi="宋体" w:cs="宋体"/>
                <w:color w:val="000000"/>
                <w:sz w:val="16"/>
              </w:rPr>
              <w:t>征地和拆迁补偿支出</w:t>
            </w:r>
          </w:p>
        </w:tc>
        <w:tc>
          <w:tcPr>
            <w:tcW w:w="1120" w:type="dxa"/>
            <w:vAlign w:val="center"/>
          </w:tcPr>
          <w:p>
            <w:pPr>
              <w:jc w:val="right"/>
            </w:pPr>
            <w:r>
              <w:rPr>
                <w:rFonts w:ascii="宋体" w:hAnsi="宋体" w:cs="宋体"/>
                <w:color w:val="000000"/>
                <w:sz w:val="16"/>
              </w:rPr>
              <w:t>32.32</w:t>
            </w:r>
          </w:p>
        </w:tc>
        <w:tc>
          <w:tcPr>
            <w:tcW w:w="1120" w:type="dxa"/>
            <w:vAlign w:val="center"/>
          </w:tcPr>
          <w:p/>
        </w:tc>
        <w:tc>
          <w:tcPr>
            <w:tcW w:w="1120" w:type="dxa"/>
            <w:vAlign w:val="center"/>
          </w:tcPr>
          <w:p>
            <w:pPr>
              <w:jc w:val="right"/>
            </w:pPr>
            <w:r>
              <w:rPr>
                <w:rFonts w:ascii="宋体" w:hAnsi="宋体" w:cs="宋体"/>
                <w:color w:val="000000"/>
                <w:sz w:val="16"/>
              </w:rPr>
              <w:t>32.32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2120899</w:t>
            </w:r>
          </w:p>
        </w:tc>
        <w:tc>
          <w:tcPr>
            <w:tcW w:w="3340" w:type="dxa"/>
            <w:vAlign w:val="center"/>
          </w:tcPr>
          <w:p>
            <w:pPr>
              <w:jc w:val="left"/>
            </w:pPr>
            <w:r>
              <w:rPr>
                <w:rFonts w:ascii="宋体" w:hAnsi="宋体" w:cs="宋体"/>
                <w:color w:val="000000"/>
                <w:sz w:val="16"/>
              </w:rPr>
              <w:t>其他国有土地使用权出让收入安排的支出</w:t>
            </w:r>
          </w:p>
        </w:tc>
        <w:tc>
          <w:tcPr>
            <w:tcW w:w="1120" w:type="dxa"/>
            <w:vAlign w:val="center"/>
          </w:tcPr>
          <w:p>
            <w:pPr>
              <w:jc w:val="right"/>
            </w:pPr>
            <w:r>
              <w:rPr>
                <w:rFonts w:ascii="宋体" w:hAnsi="宋体" w:cs="宋体"/>
                <w:color w:val="000000"/>
                <w:sz w:val="16"/>
              </w:rPr>
              <w:t>144.61</w:t>
            </w:r>
          </w:p>
        </w:tc>
        <w:tc>
          <w:tcPr>
            <w:tcW w:w="1120" w:type="dxa"/>
            <w:vAlign w:val="center"/>
          </w:tcPr>
          <w:p/>
        </w:tc>
        <w:tc>
          <w:tcPr>
            <w:tcW w:w="1120" w:type="dxa"/>
            <w:vAlign w:val="center"/>
          </w:tcPr>
          <w:p>
            <w:pPr>
              <w:jc w:val="right"/>
            </w:pPr>
            <w:r>
              <w:rPr>
                <w:rFonts w:ascii="宋体" w:hAnsi="宋体" w:cs="宋体"/>
                <w:color w:val="000000"/>
                <w:sz w:val="16"/>
              </w:rPr>
              <w:t>144.61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21211</w:t>
            </w:r>
          </w:p>
        </w:tc>
        <w:tc>
          <w:tcPr>
            <w:tcW w:w="3340" w:type="dxa"/>
            <w:vAlign w:val="center"/>
          </w:tcPr>
          <w:p>
            <w:pPr>
              <w:jc w:val="left"/>
            </w:pPr>
            <w:r>
              <w:rPr>
                <w:rFonts w:ascii="宋体" w:hAnsi="宋体" w:cs="宋体"/>
                <w:color w:val="000000"/>
                <w:sz w:val="16"/>
              </w:rPr>
              <w:t>农业土地开发资金安排的支出</w:t>
            </w:r>
          </w:p>
        </w:tc>
        <w:tc>
          <w:tcPr>
            <w:tcW w:w="1120" w:type="dxa"/>
            <w:vAlign w:val="center"/>
          </w:tcPr>
          <w:p>
            <w:pPr>
              <w:jc w:val="right"/>
            </w:pPr>
            <w:r>
              <w:rPr>
                <w:rFonts w:ascii="宋体" w:hAnsi="宋体" w:cs="宋体"/>
                <w:color w:val="000000"/>
                <w:sz w:val="16"/>
              </w:rPr>
              <w:t>98.04</w:t>
            </w:r>
          </w:p>
        </w:tc>
        <w:tc>
          <w:tcPr>
            <w:tcW w:w="1120" w:type="dxa"/>
            <w:vAlign w:val="center"/>
          </w:tcPr>
          <w:p/>
        </w:tc>
        <w:tc>
          <w:tcPr>
            <w:tcW w:w="1120" w:type="dxa"/>
            <w:vAlign w:val="center"/>
          </w:tcPr>
          <w:p>
            <w:pPr>
              <w:jc w:val="right"/>
            </w:pPr>
            <w:r>
              <w:rPr>
                <w:rFonts w:ascii="宋体" w:hAnsi="宋体" w:cs="宋体"/>
                <w:color w:val="000000"/>
                <w:sz w:val="16"/>
              </w:rPr>
              <w:t>98.04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2121100</w:t>
            </w:r>
          </w:p>
        </w:tc>
        <w:tc>
          <w:tcPr>
            <w:tcW w:w="3340" w:type="dxa"/>
            <w:vAlign w:val="center"/>
          </w:tcPr>
          <w:p>
            <w:pPr>
              <w:jc w:val="left"/>
            </w:pPr>
            <w:r>
              <w:rPr>
                <w:rFonts w:ascii="宋体" w:hAnsi="宋体" w:cs="宋体"/>
                <w:color w:val="000000"/>
                <w:sz w:val="16"/>
              </w:rPr>
              <w:t>农业土地开发资金安排的支出</w:t>
            </w:r>
          </w:p>
        </w:tc>
        <w:tc>
          <w:tcPr>
            <w:tcW w:w="1120" w:type="dxa"/>
            <w:vAlign w:val="center"/>
          </w:tcPr>
          <w:p>
            <w:pPr>
              <w:jc w:val="right"/>
            </w:pPr>
            <w:r>
              <w:rPr>
                <w:rFonts w:ascii="宋体" w:hAnsi="宋体" w:cs="宋体"/>
                <w:color w:val="000000"/>
                <w:sz w:val="16"/>
              </w:rPr>
              <w:t>98.04</w:t>
            </w:r>
          </w:p>
        </w:tc>
        <w:tc>
          <w:tcPr>
            <w:tcW w:w="1120" w:type="dxa"/>
            <w:vAlign w:val="center"/>
          </w:tcPr>
          <w:p/>
        </w:tc>
        <w:tc>
          <w:tcPr>
            <w:tcW w:w="1120" w:type="dxa"/>
            <w:vAlign w:val="center"/>
          </w:tcPr>
          <w:p>
            <w:pPr>
              <w:jc w:val="right"/>
            </w:pPr>
            <w:r>
              <w:rPr>
                <w:rFonts w:ascii="宋体" w:hAnsi="宋体" w:cs="宋体"/>
                <w:color w:val="000000"/>
                <w:sz w:val="16"/>
              </w:rPr>
              <w:t>98.04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220</w:t>
            </w:r>
          </w:p>
        </w:tc>
        <w:tc>
          <w:tcPr>
            <w:tcW w:w="3340" w:type="dxa"/>
            <w:vAlign w:val="center"/>
          </w:tcPr>
          <w:p>
            <w:pPr>
              <w:jc w:val="left"/>
            </w:pPr>
            <w:r>
              <w:rPr>
                <w:rFonts w:ascii="宋体" w:hAnsi="宋体" w:cs="宋体"/>
                <w:color w:val="000000"/>
                <w:sz w:val="16"/>
              </w:rPr>
              <w:t>自然资源海洋气象等支出</w:t>
            </w:r>
          </w:p>
        </w:tc>
        <w:tc>
          <w:tcPr>
            <w:tcW w:w="1120" w:type="dxa"/>
            <w:vAlign w:val="center"/>
          </w:tcPr>
          <w:p>
            <w:pPr>
              <w:jc w:val="right"/>
            </w:pPr>
            <w:r>
              <w:rPr>
                <w:rFonts w:ascii="宋体" w:hAnsi="宋体" w:cs="宋体"/>
                <w:color w:val="000000"/>
                <w:sz w:val="16"/>
              </w:rPr>
              <w:t>1,851.90</w:t>
            </w:r>
          </w:p>
        </w:tc>
        <w:tc>
          <w:tcPr>
            <w:tcW w:w="1120" w:type="dxa"/>
            <w:vAlign w:val="center"/>
          </w:tcPr>
          <w:p>
            <w:pPr>
              <w:jc w:val="right"/>
            </w:pPr>
            <w:r>
              <w:rPr>
                <w:rFonts w:ascii="宋体" w:hAnsi="宋体" w:cs="宋体"/>
                <w:color w:val="000000"/>
                <w:sz w:val="16"/>
              </w:rPr>
              <w:t>269.38</w:t>
            </w:r>
          </w:p>
        </w:tc>
        <w:tc>
          <w:tcPr>
            <w:tcW w:w="1120" w:type="dxa"/>
            <w:vAlign w:val="center"/>
          </w:tcPr>
          <w:p>
            <w:pPr>
              <w:jc w:val="right"/>
            </w:pPr>
            <w:r>
              <w:rPr>
                <w:rFonts w:ascii="宋体" w:hAnsi="宋体" w:cs="宋体"/>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22001</w:t>
            </w:r>
          </w:p>
        </w:tc>
        <w:tc>
          <w:tcPr>
            <w:tcW w:w="3340" w:type="dxa"/>
            <w:vAlign w:val="center"/>
          </w:tcPr>
          <w:p>
            <w:pPr>
              <w:jc w:val="left"/>
            </w:pPr>
            <w:r>
              <w:rPr>
                <w:rFonts w:ascii="宋体" w:hAnsi="宋体" w:cs="宋体"/>
                <w:color w:val="000000"/>
                <w:sz w:val="16"/>
              </w:rPr>
              <w:t>自然资源事务</w:t>
            </w:r>
          </w:p>
        </w:tc>
        <w:tc>
          <w:tcPr>
            <w:tcW w:w="1120" w:type="dxa"/>
            <w:vAlign w:val="center"/>
          </w:tcPr>
          <w:p>
            <w:pPr>
              <w:jc w:val="right"/>
            </w:pPr>
            <w:r>
              <w:rPr>
                <w:rFonts w:ascii="宋体" w:hAnsi="宋体" w:cs="宋体"/>
                <w:color w:val="000000"/>
                <w:sz w:val="16"/>
              </w:rPr>
              <w:t>1,851.90</w:t>
            </w:r>
          </w:p>
        </w:tc>
        <w:tc>
          <w:tcPr>
            <w:tcW w:w="1120" w:type="dxa"/>
            <w:vAlign w:val="center"/>
          </w:tcPr>
          <w:p>
            <w:pPr>
              <w:jc w:val="right"/>
            </w:pPr>
            <w:r>
              <w:rPr>
                <w:rFonts w:ascii="宋体" w:hAnsi="宋体" w:cs="宋体"/>
                <w:color w:val="000000"/>
                <w:sz w:val="16"/>
              </w:rPr>
              <w:t>269.38</w:t>
            </w:r>
          </w:p>
        </w:tc>
        <w:tc>
          <w:tcPr>
            <w:tcW w:w="1120" w:type="dxa"/>
            <w:vAlign w:val="center"/>
          </w:tcPr>
          <w:p>
            <w:pPr>
              <w:jc w:val="right"/>
            </w:pPr>
            <w:r>
              <w:rPr>
                <w:rFonts w:ascii="宋体" w:hAnsi="宋体" w:cs="宋体"/>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2200101</w:t>
            </w:r>
          </w:p>
        </w:tc>
        <w:tc>
          <w:tcPr>
            <w:tcW w:w="3340" w:type="dxa"/>
            <w:vAlign w:val="center"/>
          </w:tcPr>
          <w:p>
            <w:pPr>
              <w:jc w:val="left"/>
            </w:pPr>
            <w:r>
              <w:rPr>
                <w:rFonts w:ascii="宋体" w:hAnsi="宋体" w:cs="宋体"/>
                <w:color w:val="000000"/>
                <w:sz w:val="16"/>
              </w:rPr>
              <w:t>行政运行</w:t>
            </w:r>
          </w:p>
        </w:tc>
        <w:tc>
          <w:tcPr>
            <w:tcW w:w="1120" w:type="dxa"/>
            <w:vAlign w:val="center"/>
          </w:tcPr>
          <w:p>
            <w:pPr>
              <w:jc w:val="right"/>
            </w:pPr>
            <w:r>
              <w:rPr>
                <w:rFonts w:ascii="宋体" w:hAnsi="宋体" w:cs="宋体"/>
                <w:color w:val="000000"/>
                <w:sz w:val="16"/>
              </w:rPr>
              <w:t>269.38</w:t>
            </w:r>
          </w:p>
        </w:tc>
        <w:tc>
          <w:tcPr>
            <w:tcW w:w="1120" w:type="dxa"/>
            <w:vAlign w:val="center"/>
          </w:tcPr>
          <w:p>
            <w:pPr>
              <w:jc w:val="right"/>
            </w:pPr>
            <w:r>
              <w:rPr>
                <w:rFonts w:ascii="宋体" w:hAnsi="宋体" w:cs="宋体"/>
                <w:color w:val="000000"/>
                <w:sz w:val="16"/>
              </w:rPr>
              <w:t>269.38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2200102</w:t>
            </w:r>
          </w:p>
        </w:tc>
        <w:tc>
          <w:tcPr>
            <w:tcW w:w="3340" w:type="dxa"/>
            <w:vAlign w:val="center"/>
          </w:tcPr>
          <w:p>
            <w:pPr>
              <w:jc w:val="left"/>
            </w:pPr>
            <w:r>
              <w:rPr>
                <w:rFonts w:ascii="宋体" w:hAnsi="宋体" w:cs="宋体"/>
                <w:color w:val="000000"/>
                <w:sz w:val="16"/>
              </w:rPr>
              <w:t>一般行政管理事务</w:t>
            </w:r>
          </w:p>
        </w:tc>
        <w:tc>
          <w:tcPr>
            <w:tcW w:w="1120" w:type="dxa"/>
            <w:vAlign w:val="center"/>
          </w:tcPr>
          <w:p>
            <w:pPr>
              <w:jc w:val="right"/>
            </w:pPr>
            <w:r>
              <w:rPr>
                <w:rFonts w:ascii="宋体" w:hAnsi="宋体" w:cs="宋体"/>
                <w:color w:val="000000"/>
                <w:sz w:val="16"/>
              </w:rPr>
              <w:t>1,582.52</w:t>
            </w:r>
          </w:p>
        </w:tc>
        <w:tc>
          <w:tcPr>
            <w:tcW w:w="1120" w:type="dxa"/>
            <w:vAlign w:val="center"/>
          </w:tcPr>
          <w:p/>
        </w:tc>
        <w:tc>
          <w:tcPr>
            <w:tcW w:w="1120" w:type="dxa"/>
            <w:vAlign w:val="center"/>
          </w:tcPr>
          <w:p>
            <w:pPr>
              <w:jc w:val="right"/>
            </w:pPr>
            <w:r>
              <w:rPr>
                <w:rFonts w:ascii="宋体" w:hAnsi="宋体" w:cs="宋体"/>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w:t>
            </w:r>
          </w:p>
        </w:tc>
        <w:tc>
          <w:tcPr>
            <w:tcW w:w="3340" w:type="dxa"/>
            <w:vAlign w:val="center"/>
          </w:tcPr>
          <w:p>
            <w:pPr>
              <w:jc w:val="left"/>
            </w:pPr>
            <w:r>
              <w:rPr>
                <w:rFonts w:ascii="宋体" w:hAnsi="宋体" w:cs="宋体"/>
                <w:color w:val="000000"/>
                <w:sz w:val="16"/>
              </w:rPr>
              <w:t>住房保障支出</w:t>
            </w:r>
          </w:p>
        </w:tc>
        <w:tc>
          <w:tcPr>
            <w:tcW w:w="1120" w:type="dxa"/>
            <w:vAlign w:val="center"/>
          </w:tcPr>
          <w:p>
            <w:pPr>
              <w:jc w:val="right"/>
            </w:pPr>
            <w:r>
              <w:rPr>
                <w:rFonts w:ascii="宋体" w:hAnsi="宋体" w:cs="宋体"/>
                <w:color w:val="000000"/>
                <w:sz w:val="16"/>
              </w:rPr>
              <w:t>13.24</w:t>
            </w:r>
          </w:p>
        </w:tc>
        <w:tc>
          <w:tcPr>
            <w:tcW w:w="1120" w:type="dxa"/>
            <w:vAlign w:val="center"/>
          </w:tcPr>
          <w:p>
            <w:pPr>
              <w:jc w:val="right"/>
            </w:pPr>
            <w:r>
              <w:rPr>
                <w:rFonts w:ascii="宋体" w:hAnsi="宋体" w:cs="宋体"/>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22102</w:t>
            </w:r>
          </w:p>
        </w:tc>
        <w:tc>
          <w:tcPr>
            <w:tcW w:w="3340" w:type="dxa"/>
            <w:vAlign w:val="center"/>
          </w:tcPr>
          <w:p>
            <w:pPr>
              <w:jc w:val="left"/>
            </w:pPr>
            <w:r>
              <w:rPr>
                <w:rFonts w:ascii="宋体" w:hAnsi="宋体" w:cs="宋体"/>
                <w:color w:val="000000"/>
                <w:sz w:val="16"/>
              </w:rPr>
              <w:t>住房改革支出</w:t>
            </w:r>
          </w:p>
        </w:tc>
        <w:tc>
          <w:tcPr>
            <w:tcW w:w="1120" w:type="dxa"/>
            <w:vAlign w:val="center"/>
          </w:tcPr>
          <w:p>
            <w:pPr>
              <w:jc w:val="right"/>
            </w:pPr>
            <w:r>
              <w:rPr>
                <w:rFonts w:ascii="宋体" w:hAnsi="宋体" w:cs="宋体"/>
                <w:color w:val="000000"/>
                <w:sz w:val="16"/>
              </w:rPr>
              <w:t>13.24</w:t>
            </w:r>
          </w:p>
        </w:tc>
        <w:tc>
          <w:tcPr>
            <w:tcW w:w="1120" w:type="dxa"/>
            <w:vAlign w:val="center"/>
          </w:tcPr>
          <w:p>
            <w:pPr>
              <w:jc w:val="right"/>
            </w:pPr>
            <w:r>
              <w:rPr>
                <w:rFonts w:ascii="宋体" w:hAnsi="宋体" w:cs="宋体"/>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cs="宋体"/>
                <w:color w:val="000000"/>
                <w:sz w:val="16"/>
              </w:rPr>
              <w:t>2210201</w:t>
            </w:r>
          </w:p>
        </w:tc>
        <w:tc>
          <w:tcPr>
            <w:tcW w:w="3340" w:type="dxa"/>
            <w:vAlign w:val="center"/>
          </w:tcPr>
          <w:p>
            <w:pPr>
              <w:jc w:val="left"/>
            </w:pPr>
            <w:r>
              <w:rPr>
                <w:rFonts w:ascii="宋体" w:hAnsi="宋体" w:cs="宋体"/>
                <w:color w:val="000000"/>
                <w:sz w:val="16"/>
              </w:rPr>
              <w:t>住房公积金</w:t>
            </w:r>
          </w:p>
        </w:tc>
        <w:tc>
          <w:tcPr>
            <w:tcW w:w="1120" w:type="dxa"/>
            <w:vAlign w:val="center"/>
          </w:tcPr>
          <w:p>
            <w:pPr>
              <w:jc w:val="right"/>
            </w:pPr>
            <w:r>
              <w:rPr>
                <w:rFonts w:ascii="宋体" w:hAnsi="宋体" w:cs="宋体"/>
                <w:color w:val="000000"/>
                <w:sz w:val="16"/>
              </w:rPr>
              <w:t>13.24</w:t>
            </w:r>
          </w:p>
        </w:tc>
        <w:tc>
          <w:tcPr>
            <w:tcW w:w="1120" w:type="dxa"/>
            <w:vAlign w:val="center"/>
          </w:tcPr>
          <w:p>
            <w:pPr>
              <w:jc w:val="right"/>
            </w:pPr>
            <w:r>
              <w:rPr>
                <w:rFonts w:ascii="宋体" w:hAnsi="宋体" w:cs="宋体"/>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如本表为空，则我部门本年度无此类资金收支余。</w:t>
            </w:r>
          </w:p>
        </w:tc>
      </w:tr>
    </w:tbl>
    <w:p>
      <w:pPr>
        <w:snapToGrid w:val="0"/>
        <w:spacing w:before="200" w:after="200" w:line="200" w:lineRule="auto"/>
      </w:pP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pPr>
              <w:jc w:val="right"/>
            </w:pPr>
            <w:r>
              <w:rPr>
                <w:rFonts w:ascii="宋体" w:hAnsi="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cs="宋体"/>
                <w:color w:val="000000"/>
                <w:sz w:val="14"/>
              </w:rPr>
              <w:t>收     入</w:t>
            </w:r>
          </w:p>
        </w:tc>
        <w:tc>
          <w:tcPr>
            <w:tcW w:w="2380" w:type="dxa"/>
            <w:gridSpan w:val="6"/>
            <w:vAlign w:val="center"/>
          </w:tcPr>
          <w:p>
            <w:pPr>
              <w:jc w:val="center"/>
            </w:pPr>
            <w:r>
              <w:rPr>
                <w:rFonts w:ascii="宋体" w:hAnsi="宋体" w:cs="宋体"/>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cs="宋体"/>
                <w:color w:val="000000"/>
                <w:sz w:val="14"/>
              </w:rPr>
              <w:t>项目</w:t>
            </w:r>
          </w:p>
        </w:tc>
        <w:tc>
          <w:tcPr>
            <w:tcW w:w="380" w:type="dxa"/>
            <w:vMerge w:val="restart"/>
            <w:vAlign w:val="center"/>
          </w:tcPr>
          <w:p>
            <w:pPr>
              <w:jc w:val="center"/>
            </w:pPr>
            <w:r>
              <w:rPr>
                <w:rFonts w:ascii="宋体" w:hAnsi="宋体" w:cs="宋体"/>
                <w:color w:val="000000"/>
                <w:sz w:val="14"/>
              </w:rPr>
              <w:t>行次</w:t>
            </w:r>
          </w:p>
        </w:tc>
        <w:tc>
          <w:tcPr>
            <w:tcW w:w="1100" w:type="dxa"/>
            <w:vMerge w:val="restart"/>
            <w:vAlign w:val="center"/>
          </w:tcPr>
          <w:p>
            <w:pPr>
              <w:jc w:val="center"/>
            </w:pPr>
            <w:r>
              <w:rPr>
                <w:rFonts w:ascii="宋体" w:hAnsi="宋体" w:cs="宋体"/>
                <w:color w:val="000000"/>
                <w:sz w:val="14"/>
              </w:rPr>
              <w:t>金额</w:t>
            </w:r>
          </w:p>
        </w:tc>
        <w:tc>
          <w:tcPr>
            <w:tcW w:w="2380" w:type="dxa"/>
            <w:vMerge w:val="restart"/>
            <w:vAlign w:val="center"/>
          </w:tcPr>
          <w:p>
            <w:pPr>
              <w:jc w:val="center"/>
            </w:pPr>
            <w:r>
              <w:rPr>
                <w:rFonts w:ascii="宋体" w:hAnsi="宋体" w:cs="宋体"/>
                <w:color w:val="000000"/>
                <w:sz w:val="14"/>
              </w:rPr>
              <w:t>项目</w:t>
            </w:r>
          </w:p>
        </w:tc>
        <w:tc>
          <w:tcPr>
            <w:tcW w:w="380" w:type="dxa"/>
            <w:vMerge w:val="restart"/>
            <w:vAlign w:val="center"/>
          </w:tcPr>
          <w:p>
            <w:pPr>
              <w:jc w:val="center"/>
            </w:pPr>
            <w:r>
              <w:rPr>
                <w:rFonts w:ascii="宋体" w:hAnsi="宋体" w:cs="宋体"/>
                <w:color w:val="000000"/>
                <w:sz w:val="14"/>
              </w:rPr>
              <w:t>行次</w:t>
            </w:r>
          </w:p>
        </w:tc>
        <w:tc>
          <w:tcPr>
            <w:tcW w:w="1100" w:type="dxa"/>
            <w:vMerge w:val="restart"/>
            <w:vAlign w:val="center"/>
          </w:tcPr>
          <w:p>
            <w:pPr>
              <w:jc w:val="center"/>
            </w:pPr>
            <w:r>
              <w:rPr>
                <w:rFonts w:ascii="宋体" w:hAnsi="宋体" w:cs="宋体"/>
                <w:color w:val="000000"/>
                <w:sz w:val="14"/>
              </w:rPr>
              <w:t>合计</w:t>
            </w:r>
          </w:p>
        </w:tc>
        <w:tc>
          <w:tcPr>
            <w:tcW w:w="1100" w:type="dxa"/>
            <w:vMerge w:val="restart"/>
            <w:vAlign w:val="center"/>
          </w:tcPr>
          <w:p>
            <w:pPr>
              <w:jc w:val="center"/>
            </w:pPr>
            <w:r>
              <w:rPr>
                <w:rFonts w:ascii="宋体" w:hAnsi="宋体" w:cs="宋体"/>
                <w:color w:val="000000"/>
                <w:sz w:val="14"/>
              </w:rPr>
              <w:t>一般公共预算财政拨款</w:t>
            </w:r>
          </w:p>
        </w:tc>
        <w:tc>
          <w:tcPr>
            <w:tcW w:w="1100" w:type="dxa"/>
            <w:vMerge w:val="restart"/>
            <w:vAlign w:val="center"/>
          </w:tcPr>
          <w:p>
            <w:pPr>
              <w:jc w:val="center"/>
            </w:pPr>
            <w:r>
              <w:rPr>
                <w:rFonts w:ascii="宋体" w:hAnsi="宋体" w:cs="宋体"/>
                <w:color w:val="000000"/>
                <w:sz w:val="14"/>
              </w:rPr>
              <w:t>政府性基金预算财政拨款</w:t>
            </w:r>
          </w:p>
        </w:tc>
        <w:tc>
          <w:tcPr>
            <w:tcW w:w="1112" w:type="dxa"/>
            <w:vMerge w:val="restart"/>
            <w:vAlign w:val="center"/>
          </w:tcPr>
          <w:p>
            <w:pPr>
              <w:jc w:val="center"/>
            </w:pPr>
            <w:r>
              <w:rPr>
                <w:rFonts w:ascii="宋体" w:hAnsi="宋体" w:cs="宋体"/>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cs="宋体"/>
                <w:color w:val="000000"/>
                <w:sz w:val="14"/>
              </w:rPr>
              <w:t>栏次</w:t>
            </w:r>
          </w:p>
        </w:tc>
        <w:tc>
          <w:tcPr>
            <w:tcW w:w="380" w:type="dxa"/>
            <w:vAlign w:val="center"/>
          </w:tcPr>
          <w:p/>
        </w:tc>
        <w:tc>
          <w:tcPr>
            <w:tcW w:w="1100" w:type="dxa"/>
            <w:vAlign w:val="center"/>
          </w:tcPr>
          <w:p>
            <w:pPr>
              <w:jc w:val="center"/>
            </w:pPr>
            <w:r>
              <w:rPr>
                <w:rFonts w:ascii="宋体" w:hAnsi="宋体" w:cs="宋体"/>
                <w:color w:val="000000"/>
                <w:sz w:val="14"/>
              </w:rPr>
              <w:t>1</w:t>
            </w:r>
          </w:p>
        </w:tc>
        <w:tc>
          <w:tcPr>
            <w:tcW w:w="2380" w:type="dxa"/>
            <w:vAlign w:val="center"/>
          </w:tcPr>
          <w:p>
            <w:pPr>
              <w:jc w:val="center"/>
            </w:pPr>
            <w:r>
              <w:rPr>
                <w:rFonts w:ascii="宋体" w:hAnsi="宋体" w:cs="宋体"/>
                <w:color w:val="000000"/>
                <w:sz w:val="14"/>
              </w:rPr>
              <w:t>栏次</w:t>
            </w:r>
          </w:p>
        </w:tc>
        <w:tc>
          <w:tcPr>
            <w:tcW w:w="380" w:type="dxa"/>
            <w:vAlign w:val="center"/>
          </w:tcPr>
          <w:p/>
        </w:tc>
        <w:tc>
          <w:tcPr>
            <w:tcW w:w="1100" w:type="dxa"/>
            <w:vAlign w:val="center"/>
          </w:tcPr>
          <w:p>
            <w:pPr>
              <w:jc w:val="center"/>
            </w:pPr>
            <w:r>
              <w:rPr>
                <w:rFonts w:ascii="宋体" w:hAnsi="宋体" w:cs="宋体"/>
                <w:color w:val="000000"/>
                <w:sz w:val="14"/>
              </w:rPr>
              <w:t>2</w:t>
            </w:r>
          </w:p>
        </w:tc>
        <w:tc>
          <w:tcPr>
            <w:tcW w:w="1100" w:type="dxa"/>
            <w:vAlign w:val="center"/>
          </w:tcPr>
          <w:p>
            <w:pPr>
              <w:jc w:val="center"/>
            </w:pPr>
            <w:r>
              <w:rPr>
                <w:rFonts w:ascii="宋体" w:hAnsi="宋体" w:cs="宋体"/>
                <w:color w:val="000000"/>
                <w:sz w:val="14"/>
              </w:rPr>
              <w:t>3</w:t>
            </w:r>
          </w:p>
        </w:tc>
        <w:tc>
          <w:tcPr>
            <w:tcW w:w="1100" w:type="dxa"/>
            <w:vAlign w:val="center"/>
          </w:tcPr>
          <w:p>
            <w:pPr>
              <w:jc w:val="center"/>
            </w:pPr>
            <w:r>
              <w:rPr>
                <w:rFonts w:ascii="宋体" w:hAnsi="宋体" w:cs="宋体"/>
                <w:color w:val="000000"/>
                <w:sz w:val="14"/>
              </w:rPr>
              <w:t>4</w:t>
            </w:r>
          </w:p>
        </w:tc>
        <w:tc>
          <w:tcPr>
            <w:tcW w:w="1112" w:type="dxa"/>
            <w:vAlign w:val="center"/>
          </w:tcPr>
          <w:p>
            <w:pPr>
              <w:jc w:val="center"/>
            </w:pPr>
            <w:r>
              <w:rPr>
                <w:rFonts w:ascii="宋体" w:hAnsi="宋体" w:cs="宋体"/>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一、一般公共预算财政拨款</w:t>
            </w:r>
          </w:p>
        </w:tc>
        <w:tc>
          <w:tcPr>
            <w:tcW w:w="380" w:type="dxa"/>
            <w:vAlign w:val="center"/>
          </w:tcPr>
          <w:p>
            <w:pPr>
              <w:jc w:val="center"/>
            </w:pPr>
            <w:r>
              <w:rPr>
                <w:rFonts w:ascii="宋体" w:hAnsi="宋体" w:cs="宋体"/>
                <w:color w:val="000000"/>
                <w:sz w:val="14"/>
              </w:rPr>
              <w:t>1</w:t>
            </w:r>
          </w:p>
        </w:tc>
        <w:tc>
          <w:tcPr>
            <w:tcW w:w="1100" w:type="dxa"/>
            <w:vAlign w:val="center"/>
          </w:tcPr>
          <w:p>
            <w:pPr>
              <w:jc w:val="right"/>
            </w:pPr>
            <w:r>
              <w:rPr>
                <w:rFonts w:ascii="宋体" w:hAnsi="宋体" w:cs="宋体"/>
                <w:color w:val="000000"/>
                <w:sz w:val="14"/>
              </w:rPr>
              <w:t>1,921.89</w:t>
            </w:r>
          </w:p>
        </w:tc>
        <w:tc>
          <w:tcPr>
            <w:tcW w:w="2380" w:type="dxa"/>
            <w:vAlign w:val="center"/>
          </w:tcPr>
          <w:p>
            <w:pPr>
              <w:jc w:val="left"/>
            </w:pPr>
            <w:r>
              <w:rPr>
                <w:rFonts w:ascii="宋体" w:hAnsi="宋体" w:cs="宋体"/>
                <w:color w:val="000000"/>
                <w:sz w:val="14"/>
              </w:rPr>
              <w:t>一、一般公共服务支出</w:t>
            </w:r>
          </w:p>
        </w:tc>
        <w:tc>
          <w:tcPr>
            <w:tcW w:w="380" w:type="dxa"/>
            <w:vAlign w:val="center"/>
          </w:tcPr>
          <w:p>
            <w:pPr>
              <w:jc w:val="center"/>
            </w:pPr>
            <w:r>
              <w:rPr>
                <w:rFonts w:ascii="宋体" w:hAnsi="宋体" w:cs="宋体"/>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二、政府性基金预算财政拨款</w:t>
            </w:r>
          </w:p>
        </w:tc>
        <w:tc>
          <w:tcPr>
            <w:tcW w:w="380" w:type="dxa"/>
            <w:vAlign w:val="center"/>
          </w:tcPr>
          <w:p>
            <w:pPr>
              <w:jc w:val="center"/>
            </w:pPr>
            <w:r>
              <w:rPr>
                <w:rFonts w:ascii="宋体" w:hAnsi="宋体" w:cs="宋体"/>
                <w:color w:val="000000"/>
                <w:sz w:val="14"/>
              </w:rPr>
              <w:t>2</w:t>
            </w:r>
          </w:p>
        </w:tc>
        <w:tc>
          <w:tcPr>
            <w:tcW w:w="1100" w:type="dxa"/>
            <w:vAlign w:val="center"/>
          </w:tcPr>
          <w:p>
            <w:pPr>
              <w:jc w:val="right"/>
            </w:pPr>
            <w:r>
              <w:rPr>
                <w:rFonts w:ascii="宋体" w:hAnsi="宋体" w:cs="宋体"/>
                <w:color w:val="000000"/>
                <w:sz w:val="14"/>
              </w:rPr>
              <w:t>274.96</w:t>
            </w:r>
          </w:p>
        </w:tc>
        <w:tc>
          <w:tcPr>
            <w:tcW w:w="2380" w:type="dxa"/>
            <w:vAlign w:val="center"/>
          </w:tcPr>
          <w:p>
            <w:pPr>
              <w:jc w:val="left"/>
            </w:pPr>
            <w:r>
              <w:rPr>
                <w:rFonts w:ascii="宋体" w:hAnsi="宋体" w:cs="宋体"/>
                <w:color w:val="000000"/>
                <w:sz w:val="14"/>
              </w:rPr>
              <w:t>二、外交支出</w:t>
            </w:r>
          </w:p>
        </w:tc>
        <w:tc>
          <w:tcPr>
            <w:tcW w:w="380" w:type="dxa"/>
            <w:vAlign w:val="center"/>
          </w:tcPr>
          <w:p>
            <w:pPr>
              <w:jc w:val="center"/>
            </w:pPr>
            <w:r>
              <w:rPr>
                <w:rFonts w:ascii="宋体" w:hAnsi="宋体" w:cs="宋体"/>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三、国有资本经营财政拨款</w:t>
            </w:r>
          </w:p>
        </w:tc>
        <w:tc>
          <w:tcPr>
            <w:tcW w:w="380" w:type="dxa"/>
            <w:vAlign w:val="center"/>
          </w:tcPr>
          <w:p>
            <w:pPr>
              <w:jc w:val="center"/>
            </w:pPr>
            <w:r>
              <w:rPr>
                <w:rFonts w:ascii="宋体" w:hAnsi="宋体" w:cs="宋体"/>
                <w:color w:val="000000"/>
                <w:sz w:val="14"/>
              </w:rPr>
              <w:t>3</w:t>
            </w:r>
          </w:p>
        </w:tc>
        <w:tc>
          <w:tcPr>
            <w:tcW w:w="1100" w:type="dxa"/>
            <w:vAlign w:val="center"/>
          </w:tcPr>
          <w:p/>
        </w:tc>
        <w:tc>
          <w:tcPr>
            <w:tcW w:w="2380" w:type="dxa"/>
            <w:vAlign w:val="center"/>
          </w:tcPr>
          <w:p>
            <w:pPr>
              <w:jc w:val="left"/>
            </w:pPr>
            <w:r>
              <w:rPr>
                <w:rFonts w:ascii="宋体" w:hAnsi="宋体" w:cs="宋体"/>
                <w:color w:val="000000"/>
                <w:sz w:val="14"/>
              </w:rPr>
              <w:t>三、国防支出</w:t>
            </w:r>
          </w:p>
        </w:tc>
        <w:tc>
          <w:tcPr>
            <w:tcW w:w="380" w:type="dxa"/>
            <w:vAlign w:val="center"/>
          </w:tcPr>
          <w:p>
            <w:pPr>
              <w:jc w:val="center"/>
            </w:pPr>
            <w:r>
              <w:rPr>
                <w:rFonts w:ascii="宋体" w:hAnsi="宋体" w:cs="宋体"/>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4</w:t>
            </w:r>
          </w:p>
        </w:tc>
        <w:tc>
          <w:tcPr>
            <w:tcW w:w="1100" w:type="dxa"/>
            <w:vAlign w:val="center"/>
          </w:tcPr>
          <w:p/>
        </w:tc>
        <w:tc>
          <w:tcPr>
            <w:tcW w:w="2380" w:type="dxa"/>
            <w:vAlign w:val="center"/>
          </w:tcPr>
          <w:p>
            <w:pPr>
              <w:jc w:val="left"/>
            </w:pPr>
            <w:r>
              <w:rPr>
                <w:rFonts w:ascii="宋体" w:hAnsi="宋体" w:cs="宋体"/>
                <w:color w:val="000000"/>
                <w:sz w:val="14"/>
              </w:rPr>
              <w:t>四、公共安全支出</w:t>
            </w:r>
          </w:p>
        </w:tc>
        <w:tc>
          <w:tcPr>
            <w:tcW w:w="380" w:type="dxa"/>
            <w:vAlign w:val="center"/>
          </w:tcPr>
          <w:p>
            <w:pPr>
              <w:jc w:val="center"/>
            </w:pPr>
            <w:r>
              <w:rPr>
                <w:rFonts w:ascii="宋体" w:hAnsi="宋体" w:cs="宋体"/>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5</w:t>
            </w:r>
          </w:p>
        </w:tc>
        <w:tc>
          <w:tcPr>
            <w:tcW w:w="1100" w:type="dxa"/>
            <w:vAlign w:val="center"/>
          </w:tcPr>
          <w:p/>
        </w:tc>
        <w:tc>
          <w:tcPr>
            <w:tcW w:w="2380" w:type="dxa"/>
            <w:vAlign w:val="center"/>
          </w:tcPr>
          <w:p>
            <w:pPr>
              <w:jc w:val="left"/>
            </w:pPr>
            <w:r>
              <w:rPr>
                <w:rFonts w:ascii="宋体" w:hAnsi="宋体" w:cs="宋体"/>
                <w:color w:val="000000"/>
                <w:sz w:val="14"/>
              </w:rPr>
              <w:t>五、教育支出</w:t>
            </w:r>
          </w:p>
        </w:tc>
        <w:tc>
          <w:tcPr>
            <w:tcW w:w="380" w:type="dxa"/>
            <w:vAlign w:val="center"/>
          </w:tcPr>
          <w:p>
            <w:pPr>
              <w:jc w:val="center"/>
            </w:pPr>
            <w:r>
              <w:rPr>
                <w:rFonts w:ascii="宋体" w:hAnsi="宋体" w:cs="宋体"/>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6</w:t>
            </w:r>
          </w:p>
        </w:tc>
        <w:tc>
          <w:tcPr>
            <w:tcW w:w="1100" w:type="dxa"/>
            <w:vAlign w:val="center"/>
          </w:tcPr>
          <w:p/>
        </w:tc>
        <w:tc>
          <w:tcPr>
            <w:tcW w:w="2380" w:type="dxa"/>
            <w:vAlign w:val="center"/>
          </w:tcPr>
          <w:p>
            <w:pPr>
              <w:jc w:val="left"/>
            </w:pPr>
            <w:r>
              <w:rPr>
                <w:rFonts w:ascii="宋体" w:hAnsi="宋体" w:cs="宋体"/>
                <w:color w:val="000000"/>
                <w:sz w:val="14"/>
              </w:rPr>
              <w:t>六、科学技术支出</w:t>
            </w:r>
          </w:p>
        </w:tc>
        <w:tc>
          <w:tcPr>
            <w:tcW w:w="380" w:type="dxa"/>
            <w:vAlign w:val="center"/>
          </w:tcPr>
          <w:p>
            <w:pPr>
              <w:jc w:val="center"/>
            </w:pPr>
            <w:r>
              <w:rPr>
                <w:rFonts w:ascii="宋体" w:hAnsi="宋体" w:cs="宋体"/>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7</w:t>
            </w:r>
          </w:p>
        </w:tc>
        <w:tc>
          <w:tcPr>
            <w:tcW w:w="1100" w:type="dxa"/>
            <w:vAlign w:val="center"/>
          </w:tcPr>
          <w:p/>
        </w:tc>
        <w:tc>
          <w:tcPr>
            <w:tcW w:w="2380" w:type="dxa"/>
            <w:vAlign w:val="center"/>
          </w:tcPr>
          <w:p>
            <w:pPr>
              <w:jc w:val="left"/>
            </w:pPr>
            <w:r>
              <w:rPr>
                <w:rFonts w:ascii="宋体" w:hAnsi="宋体" w:cs="宋体"/>
                <w:color w:val="000000"/>
                <w:sz w:val="14"/>
              </w:rPr>
              <w:t>七、文化旅游体育与传媒支出</w:t>
            </w:r>
          </w:p>
        </w:tc>
        <w:tc>
          <w:tcPr>
            <w:tcW w:w="380" w:type="dxa"/>
            <w:vAlign w:val="center"/>
          </w:tcPr>
          <w:p>
            <w:pPr>
              <w:jc w:val="center"/>
            </w:pPr>
            <w:r>
              <w:rPr>
                <w:rFonts w:ascii="宋体" w:hAnsi="宋体" w:cs="宋体"/>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8</w:t>
            </w:r>
          </w:p>
        </w:tc>
        <w:tc>
          <w:tcPr>
            <w:tcW w:w="1100" w:type="dxa"/>
            <w:vAlign w:val="center"/>
          </w:tcPr>
          <w:p/>
        </w:tc>
        <w:tc>
          <w:tcPr>
            <w:tcW w:w="2380" w:type="dxa"/>
            <w:vAlign w:val="center"/>
          </w:tcPr>
          <w:p>
            <w:pPr>
              <w:jc w:val="left"/>
            </w:pPr>
            <w:r>
              <w:rPr>
                <w:rFonts w:ascii="宋体" w:hAnsi="宋体" w:cs="宋体"/>
                <w:color w:val="000000"/>
                <w:sz w:val="14"/>
              </w:rPr>
              <w:t>八、社会保障和就业支出</w:t>
            </w:r>
          </w:p>
        </w:tc>
        <w:tc>
          <w:tcPr>
            <w:tcW w:w="380" w:type="dxa"/>
            <w:vAlign w:val="center"/>
          </w:tcPr>
          <w:p>
            <w:pPr>
              <w:jc w:val="center"/>
            </w:pPr>
            <w:r>
              <w:rPr>
                <w:rFonts w:ascii="宋体" w:hAnsi="宋体" w:cs="宋体"/>
                <w:color w:val="000000"/>
                <w:sz w:val="14"/>
              </w:rPr>
              <w:t>40</w:t>
            </w:r>
          </w:p>
        </w:tc>
        <w:tc>
          <w:tcPr>
            <w:tcW w:w="1100" w:type="dxa"/>
            <w:vAlign w:val="center"/>
          </w:tcPr>
          <w:p>
            <w:pPr>
              <w:jc w:val="right"/>
            </w:pPr>
            <w:r>
              <w:rPr>
                <w:rFonts w:ascii="宋体" w:hAnsi="宋体" w:cs="宋体"/>
                <w:color w:val="000000"/>
                <w:sz w:val="14"/>
              </w:rPr>
              <w:t>49.10</w:t>
            </w:r>
          </w:p>
        </w:tc>
        <w:tc>
          <w:tcPr>
            <w:tcW w:w="1100" w:type="dxa"/>
            <w:vAlign w:val="center"/>
          </w:tcPr>
          <w:p>
            <w:pPr>
              <w:jc w:val="right"/>
            </w:pPr>
            <w:r>
              <w:rPr>
                <w:rFonts w:ascii="宋体" w:hAnsi="宋体" w:cs="宋体"/>
                <w:color w:val="000000"/>
                <w:sz w:val="14"/>
              </w:rPr>
              <w:t>49.10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9</w:t>
            </w:r>
          </w:p>
        </w:tc>
        <w:tc>
          <w:tcPr>
            <w:tcW w:w="1100" w:type="dxa"/>
            <w:vAlign w:val="center"/>
          </w:tcPr>
          <w:p/>
        </w:tc>
        <w:tc>
          <w:tcPr>
            <w:tcW w:w="2380" w:type="dxa"/>
            <w:vAlign w:val="center"/>
          </w:tcPr>
          <w:p>
            <w:pPr>
              <w:jc w:val="left"/>
            </w:pPr>
            <w:r>
              <w:rPr>
                <w:rFonts w:ascii="宋体" w:hAnsi="宋体" w:cs="宋体"/>
                <w:color w:val="000000"/>
                <w:sz w:val="14"/>
              </w:rPr>
              <w:t>九、卫生健康支出</w:t>
            </w:r>
          </w:p>
        </w:tc>
        <w:tc>
          <w:tcPr>
            <w:tcW w:w="380" w:type="dxa"/>
            <w:vAlign w:val="center"/>
          </w:tcPr>
          <w:p>
            <w:pPr>
              <w:jc w:val="center"/>
            </w:pPr>
            <w:r>
              <w:rPr>
                <w:rFonts w:ascii="宋体" w:hAnsi="宋体" w:cs="宋体"/>
                <w:color w:val="000000"/>
                <w:sz w:val="14"/>
              </w:rPr>
              <w:t>41</w:t>
            </w:r>
          </w:p>
        </w:tc>
        <w:tc>
          <w:tcPr>
            <w:tcW w:w="1100" w:type="dxa"/>
            <w:vAlign w:val="center"/>
          </w:tcPr>
          <w:p>
            <w:pPr>
              <w:jc w:val="right"/>
            </w:pPr>
            <w:r>
              <w:rPr>
                <w:rFonts w:ascii="宋体" w:hAnsi="宋体" w:cs="宋体"/>
                <w:color w:val="000000"/>
                <w:sz w:val="14"/>
              </w:rPr>
              <w:t>7.66</w:t>
            </w:r>
          </w:p>
        </w:tc>
        <w:tc>
          <w:tcPr>
            <w:tcW w:w="1100" w:type="dxa"/>
            <w:vAlign w:val="center"/>
          </w:tcPr>
          <w:p>
            <w:pPr>
              <w:jc w:val="right"/>
            </w:pPr>
            <w:r>
              <w:rPr>
                <w:rFonts w:ascii="宋体" w:hAnsi="宋体" w:cs="宋体"/>
                <w:color w:val="000000"/>
                <w:sz w:val="14"/>
              </w:rPr>
              <w:t>7.66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10</w:t>
            </w:r>
          </w:p>
        </w:tc>
        <w:tc>
          <w:tcPr>
            <w:tcW w:w="1100" w:type="dxa"/>
            <w:vAlign w:val="center"/>
          </w:tcPr>
          <w:p/>
        </w:tc>
        <w:tc>
          <w:tcPr>
            <w:tcW w:w="2380" w:type="dxa"/>
            <w:vAlign w:val="center"/>
          </w:tcPr>
          <w:p>
            <w:pPr>
              <w:jc w:val="left"/>
            </w:pPr>
            <w:r>
              <w:rPr>
                <w:rFonts w:ascii="宋体" w:hAnsi="宋体" w:cs="宋体"/>
                <w:color w:val="000000"/>
                <w:sz w:val="14"/>
              </w:rPr>
              <w:t>十、节能环保支出</w:t>
            </w:r>
          </w:p>
        </w:tc>
        <w:tc>
          <w:tcPr>
            <w:tcW w:w="380" w:type="dxa"/>
            <w:vAlign w:val="center"/>
          </w:tcPr>
          <w:p>
            <w:pPr>
              <w:jc w:val="center"/>
            </w:pPr>
            <w:r>
              <w:rPr>
                <w:rFonts w:ascii="宋体" w:hAnsi="宋体" w:cs="宋体"/>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11</w:t>
            </w:r>
          </w:p>
        </w:tc>
        <w:tc>
          <w:tcPr>
            <w:tcW w:w="1100" w:type="dxa"/>
            <w:vAlign w:val="center"/>
          </w:tcPr>
          <w:p/>
        </w:tc>
        <w:tc>
          <w:tcPr>
            <w:tcW w:w="2380" w:type="dxa"/>
            <w:vAlign w:val="center"/>
          </w:tcPr>
          <w:p>
            <w:pPr>
              <w:jc w:val="left"/>
            </w:pPr>
            <w:r>
              <w:rPr>
                <w:rFonts w:ascii="宋体" w:hAnsi="宋体" w:cs="宋体"/>
                <w:color w:val="000000"/>
                <w:sz w:val="14"/>
              </w:rPr>
              <w:t>十一、城乡社区支出</w:t>
            </w:r>
          </w:p>
        </w:tc>
        <w:tc>
          <w:tcPr>
            <w:tcW w:w="380" w:type="dxa"/>
            <w:vAlign w:val="center"/>
          </w:tcPr>
          <w:p>
            <w:pPr>
              <w:jc w:val="center"/>
            </w:pPr>
            <w:r>
              <w:rPr>
                <w:rFonts w:ascii="宋体" w:hAnsi="宋体" w:cs="宋体"/>
                <w:color w:val="000000"/>
                <w:sz w:val="14"/>
              </w:rPr>
              <w:t>43</w:t>
            </w:r>
          </w:p>
        </w:tc>
        <w:tc>
          <w:tcPr>
            <w:tcW w:w="1100" w:type="dxa"/>
            <w:vAlign w:val="center"/>
          </w:tcPr>
          <w:p>
            <w:pPr>
              <w:jc w:val="right"/>
            </w:pPr>
            <w:r>
              <w:rPr>
                <w:rFonts w:ascii="宋体" w:hAnsi="宋体" w:cs="宋体"/>
                <w:color w:val="000000"/>
                <w:sz w:val="14"/>
              </w:rPr>
              <w:t>274.96</w:t>
            </w:r>
          </w:p>
        </w:tc>
        <w:tc>
          <w:tcPr>
            <w:tcW w:w="1100" w:type="dxa"/>
            <w:vAlign w:val="center"/>
          </w:tcPr>
          <w:p/>
        </w:tc>
        <w:tc>
          <w:tcPr>
            <w:tcW w:w="1100" w:type="dxa"/>
            <w:vAlign w:val="center"/>
          </w:tcPr>
          <w:p>
            <w:pPr>
              <w:jc w:val="right"/>
            </w:pPr>
            <w:r>
              <w:rPr>
                <w:rFonts w:ascii="宋体" w:hAnsi="宋体" w:cs="宋体"/>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12</w:t>
            </w:r>
          </w:p>
        </w:tc>
        <w:tc>
          <w:tcPr>
            <w:tcW w:w="1100" w:type="dxa"/>
            <w:vAlign w:val="center"/>
          </w:tcPr>
          <w:p/>
        </w:tc>
        <w:tc>
          <w:tcPr>
            <w:tcW w:w="2380" w:type="dxa"/>
            <w:vAlign w:val="center"/>
          </w:tcPr>
          <w:p>
            <w:pPr>
              <w:jc w:val="left"/>
            </w:pPr>
            <w:r>
              <w:rPr>
                <w:rFonts w:ascii="宋体" w:hAnsi="宋体" w:cs="宋体"/>
                <w:color w:val="000000"/>
                <w:sz w:val="14"/>
              </w:rPr>
              <w:t>十二、农林水支出</w:t>
            </w:r>
          </w:p>
        </w:tc>
        <w:tc>
          <w:tcPr>
            <w:tcW w:w="380" w:type="dxa"/>
            <w:vAlign w:val="center"/>
          </w:tcPr>
          <w:p>
            <w:pPr>
              <w:jc w:val="center"/>
            </w:pPr>
            <w:r>
              <w:rPr>
                <w:rFonts w:ascii="宋体" w:hAnsi="宋体" w:cs="宋体"/>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13</w:t>
            </w:r>
          </w:p>
        </w:tc>
        <w:tc>
          <w:tcPr>
            <w:tcW w:w="1100" w:type="dxa"/>
            <w:vAlign w:val="center"/>
          </w:tcPr>
          <w:p/>
        </w:tc>
        <w:tc>
          <w:tcPr>
            <w:tcW w:w="2380" w:type="dxa"/>
            <w:vAlign w:val="center"/>
          </w:tcPr>
          <w:p>
            <w:pPr>
              <w:jc w:val="left"/>
            </w:pPr>
            <w:r>
              <w:rPr>
                <w:rFonts w:ascii="宋体" w:hAnsi="宋体" w:cs="宋体"/>
                <w:color w:val="000000"/>
                <w:sz w:val="14"/>
              </w:rPr>
              <w:t>十三、交通运输支出</w:t>
            </w:r>
          </w:p>
        </w:tc>
        <w:tc>
          <w:tcPr>
            <w:tcW w:w="380" w:type="dxa"/>
            <w:vAlign w:val="center"/>
          </w:tcPr>
          <w:p>
            <w:pPr>
              <w:jc w:val="center"/>
            </w:pPr>
            <w:r>
              <w:rPr>
                <w:rFonts w:ascii="宋体" w:hAnsi="宋体" w:cs="宋体"/>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14</w:t>
            </w:r>
          </w:p>
        </w:tc>
        <w:tc>
          <w:tcPr>
            <w:tcW w:w="1100" w:type="dxa"/>
            <w:vAlign w:val="center"/>
          </w:tcPr>
          <w:p/>
        </w:tc>
        <w:tc>
          <w:tcPr>
            <w:tcW w:w="2380" w:type="dxa"/>
            <w:vAlign w:val="center"/>
          </w:tcPr>
          <w:p>
            <w:pPr>
              <w:jc w:val="left"/>
            </w:pPr>
            <w:r>
              <w:rPr>
                <w:rFonts w:ascii="宋体" w:hAnsi="宋体" w:cs="宋体"/>
                <w:color w:val="000000"/>
                <w:sz w:val="14"/>
              </w:rPr>
              <w:t>十四、资源勘探工业信息等支出</w:t>
            </w:r>
          </w:p>
        </w:tc>
        <w:tc>
          <w:tcPr>
            <w:tcW w:w="380" w:type="dxa"/>
            <w:vAlign w:val="center"/>
          </w:tcPr>
          <w:p>
            <w:pPr>
              <w:jc w:val="center"/>
            </w:pPr>
            <w:r>
              <w:rPr>
                <w:rFonts w:ascii="宋体" w:hAnsi="宋体" w:cs="宋体"/>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15</w:t>
            </w:r>
          </w:p>
        </w:tc>
        <w:tc>
          <w:tcPr>
            <w:tcW w:w="1100" w:type="dxa"/>
            <w:vAlign w:val="center"/>
          </w:tcPr>
          <w:p/>
        </w:tc>
        <w:tc>
          <w:tcPr>
            <w:tcW w:w="2380" w:type="dxa"/>
            <w:vAlign w:val="center"/>
          </w:tcPr>
          <w:p>
            <w:pPr>
              <w:jc w:val="left"/>
            </w:pPr>
            <w:r>
              <w:rPr>
                <w:rFonts w:ascii="宋体" w:hAnsi="宋体" w:cs="宋体"/>
                <w:color w:val="000000"/>
                <w:sz w:val="14"/>
              </w:rPr>
              <w:t>十五、商业服务业等支出</w:t>
            </w:r>
          </w:p>
        </w:tc>
        <w:tc>
          <w:tcPr>
            <w:tcW w:w="380" w:type="dxa"/>
            <w:vAlign w:val="center"/>
          </w:tcPr>
          <w:p>
            <w:pPr>
              <w:jc w:val="center"/>
            </w:pPr>
            <w:r>
              <w:rPr>
                <w:rFonts w:ascii="宋体" w:hAnsi="宋体" w:cs="宋体"/>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16</w:t>
            </w:r>
          </w:p>
        </w:tc>
        <w:tc>
          <w:tcPr>
            <w:tcW w:w="1100" w:type="dxa"/>
            <w:vAlign w:val="center"/>
          </w:tcPr>
          <w:p/>
        </w:tc>
        <w:tc>
          <w:tcPr>
            <w:tcW w:w="2380" w:type="dxa"/>
            <w:vAlign w:val="center"/>
          </w:tcPr>
          <w:p>
            <w:pPr>
              <w:jc w:val="left"/>
            </w:pPr>
            <w:r>
              <w:rPr>
                <w:rFonts w:ascii="宋体" w:hAnsi="宋体" w:cs="宋体"/>
                <w:color w:val="000000"/>
                <w:sz w:val="14"/>
              </w:rPr>
              <w:t>十六、金融支出</w:t>
            </w:r>
          </w:p>
        </w:tc>
        <w:tc>
          <w:tcPr>
            <w:tcW w:w="380" w:type="dxa"/>
            <w:vAlign w:val="center"/>
          </w:tcPr>
          <w:p>
            <w:pPr>
              <w:jc w:val="center"/>
            </w:pPr>
            <w:r>
              <w:rPr>
                <w:rFonts w:ascii="宋体" w:hAnsi="宋体" w:cs="宋体"/>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17</w:t>
            </w:r>
          </w:p>
        </w:tc>
        <w:tc>
          <w:tcPr>
            <w:tcW w:w="1100" w:type="dxa"/>
            <w:vAlign w:val="center"/>
          </w:tcPr>
          <w:p/>
        </w:tc>
        <w:tc>
          <w:tcPr>
            <w:tcW w:w="2380" w:type="dxa"/>
            <w:vAlign w:val="center"/>
          </w:tcPr>
          <w:p>
            <w:pPr>
              <w:jc w:val="left"/>
            </w:pPr>
            <w:r>
              <w:rPr>
                <w:rFonts w:ascii="宋体" w:hAnsi="宋体" w:cs="宋体"/>
                <w:color w:val="000000"/>
                <w:sz w:val="14"/>
              </w:rPr>
              <w:t>十七、援助其他地区支出</w:t>
            </w:r>
          </w:p>
        </w:tc>
        <w:tc>
          <w:tcPr>
            <w:tcW w:w="380" w:type="dxa"/>
            <w:vAlign w:val="center"/>
          </w:tcPr>
          <w:p>
            <w:pPr>
              <w:jc w:val="center"/>
            </w:pPr>
            <w:r>
              <w:rPr>
                <w:rFonts w:ascii="宋体" w:hAnsi="宋体" w:cs="宋体"/>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18</w:t>
            </w:r>
          </w:p>
        </w:tc>
        <w:tc>
          <w:tcPr>
            <w:tcW w:w="1100" w:type="dxa"/>
            <w:vAlign w:val="center"/>
          </w:tcPr>
          <w:p/>
        </w:tc>
        <w:tc>
          <w:tcPr>
            <w:tcW w:w="2380" w:type="dxa"/>
            <w:vAlign w:val="center"/>
          </w:tcPr>
          <w:p>
            <w:pPr>
              <w:jc w:val="left"/>
            </w:pPr>
            <w:r>
              <w:rPr>
                <w:rFonts w:ascii="宋体" w:hAnsi="宋体" w:cs="宋体"/>
                <w:color w:val="000000"/>
                <w:sz w:val="14"/>
              </w:rPr>
              <w:t>十八、自然资源海洋气象等支出</w:t>
            </w:r>
          </w:p>
        </w:tc>
        <w:tc>
          <w:tcPr>
            <w:tcW w:w="380" w:type="dxa"/>
            <w:vAlign w:val="center"/>
          </w:tcPr>
          <w:p>
            <w:pPr>
              <w:jc w:val="center"/>
            </w:pPr>
            <w:r>
              <w:rPr>
                <w:rFonts w:ascii="宋体" w:hAnsi="宋体" w:cs="宋体"/>
                <w:color w:val="000000"/>
                <w:sz w:val="14"/>
              </w:rPr>
              <w:t>50</w:t>
            </w:r>
          </w:p>
        </w:tc>
        <w:tc>
          <w:tcPr>
            <w:tcW w:w="1100" w:type="dxa"/>
            <w:vAlign w:val="center"/>
          </w:tcPr>
          <w:p>
            <w:pPr>
              <w:jc w:val="right"/>
            </w:pPr>
            <w:r>
              <w:rPr>
                <w:rFonts w:ascii="宋体" w:hAnsi="宋体" w:cs="宋体"/>
                <w:color w:val="000000"/>
                <w:sz w:val="14"/>
              </w:rPr>
              <w:t>1,851.90</w:t>
            </w:r>
          </w:p>
        </w:tc>
        <w:tc>
          <w:tcPr>
            <w:tcW w:w="1100" w:type="dxa"/>
            <w:vAlign w:val="center"/>
          </w:tcPr>
          <w:p>
            <w:pPr>
              <w:jc w:val="right"/>
            </w:pPr>
            <w:r>
              <w:rPr>
                <w:rFonts w:ascii="宋体" w:hAnsi="宋体" w:cs="宋体"/>
                <w:color w:val="000000"/>
                <w:sz w:val="14"/>
              </w:rPr>
              <w:t>1,851.90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19</w:t>
            </w:r>
          </w:p>
        </w:tc>
        <w:tc>
          <w:tcPr>
            <w:tcW w:w="1100" w:type="dxa"/>
            <w:vAlign w:val="center"/>
          </w:tcPr>
          <w:p/>
        </w:tc>
        <w:tc>
          <w:tcPr>
            <w:tcW w:w="2380" w:type="dxa"/>
            <w:vAlign w:val="center"/>
          </w:tcPr>
          <w:p>
            <w:pPr>
              <w:jc w:val="left"/>
            </w:pPr>
            <w:r>
              <w:rPr>
                <w:rFonts w:ascii="宋体" w:hAnsi="宋体" w:cs="宋体"/>
                <w:color w:val="000000"/>
                <w:sz w:val="14"/>
              </w:rPr>
              <w:t>十九、住房保障支出</w:t>
            </w:r>
          </w:p>
        </w:tc>
        <w:tc>
          <w:tcPr>
            <w:tcW w:w="380" w:type="dxa"/>
            <w:vAlign w:val="center"/>
          </w:tcPr>
          <w:p>
            <w:pPr>
              <w:jc w:val="center"/>
            </w:pPr>
            <w:r>
              <w:rPr>
                <w:rFonts w:ascii="宋体" w:hAnsi="宋体" w:cs="宋体"/>
                <w:color w:val="000000"/>
                <w:sz w:val="14"/>
              </w:rPr>
              <w:t>51</w:t>
            </w:r>
          </w:p>
        </w:tc>
        <w:tc>
          <w:tcPr>
            <w:tcW w:w="1100" w:type="dxa"/>
            <w:vAlign w:val="center"/>
          </w:tcPr>
          <w:p>
            <w:pPr>
              <w:jc w:val="right"/>
            </w:pPr>
            <w:r>
              <w:rPr>
                <w:rFonts w:ascii="宋体" w:hAnsi="宋体" w:cs="宋体"/>
                <w:color w:val="000000"/>
                <w:sz w:val="14"/>
              </w:rPr>
              <w:t>13.24</w:t>
            </w:r>
          </w:p>
        </w:tc>
        <w:tc>
          <w:tcPr>
            <w:tcW w:w="1100" w:type="dxa"/>
            <w:vAlign w:val="center"/>
          </w:tcPr>
          <w:p>
            <w:pPr>
              <w:jc w:val="right"/>
            </w:pPr>
            <w:r>
              <w:rPr>
                <w:rFonts w:ascii="宋体" w:hAnsi="宋体" w:cs="宋体"/>
                <w:color w:val="000000"/>
                <w:sz w:val="14"/>
              </w:rPr>
              <w:t>13.24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20</w:t>
            </w:r>
          </w:p>
        </w:tc>
        <w:tc>
          <w:tcPr>
            <w:tcW w:w="1100" w:type="dxa"/>
            <w:vAlign w:val="center"/>
          </w:tcPr>
          <w:p/>
        </w:tc>
        <w:tc>
          <w:tcPr>
            <w:tcW w:w="2380" w:type="dxa"/>
            <w:vAlign w:val="center"/>
          </w:tcPr>
          <w:p>
            <w:pPr>
              <w:jc w:val="left"/>
            </w:pPr>
            <w:r>
              <w:rPr>
                <w:rFonts w:ascii="宋体" w:hAnsi="宋体" w:cs="宋体"/>
                <w:color w:val="000000"/>
                <w:sz w:val="14"/>
              </w:rPr>
              <w:t>二十、粮油物资储备支出</w:t>
            </w:r>
          </w:p>
        </w:tc>
        <w:tc>
          <w:tcPr>
            <w:tcW w:w="380" w:type="dxa"/>
            <w:vAlign w:val="center"/>
          </w:tcPr>
          <w:p>
            <w:pPr>
              <w:jc w:val="center"/>
            </w:pPr>
            <w:r>
              <w:rPr>
                <w:rFonts w:ascii="宋体" w:hAnsi="宋体" w:cs="宋体"/>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21</w:t>
            </w:r>
          </w:p>
        </w:tc>
        <w:tc>
          <w:tcPr>
            <w:tcW w:w="1100" w:type="dxa"/>
            <w:vAlign w:val="center"/>
          </w:tcPr>
          <w:p/>
        </w:tc>
        <w:tc>
          <w:tcPr>
            <w:tcW w:w="2380" w:type="dxa"/>
            <w:vAlign w:val="center"/>
          </w:tcPr>
          <w:p>
            <w:pPr>
              <w:jc w:val="left"/>
            </w:pPr>
            <w:r>
              <w:rPr>
                <w:rFonts w:ascii="宋体" w:hAnsi="宋体" w:cs="宋体"/>
                <w:color w:val="000000"/>
                <w:sz w:val="14"/>
              </w:rPr>
              <w:t>二十一、国有资本经营预算支出</w:t>
            </w:r>
          </w:p>
        </w:tc>
        <w:tc>
          <w:tcPr>
            <w:tcW w:w="380" w:type="dxa"/>
            <w:vAlign w:val="center"/>
          </w:tcPr>
          <w:p>
            <w:pPr>
              <w:jc w:val="center"/>
            </w:pPr>
            <w:r>
              <w:rPr>
                <w:rFonts w:ascii="宋体" w:hAnsi="宋体" w:cs="宋体"/>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22</w:t>
            </w:r>
          </w:p>
        </w:tc>
        <w:tc>
          <w:tcPr>
            <w:tcW w:w="1100" w:type="dxa"/>
            <w:vAlign w:val="center"/>
          </w:tcPr>
          <w:p/>
        </w:tc>
        <w:tc>
          <w:tcPr>
            <w:tcW w:w="2380" w:type="dxa"/>
            <w:vAlign w:val="center"/>
          </w:tcPr>
          <w:p>
            <w:pPr>
              <w:jc w:val="left"/>
            </w:pPr>
            <w:r>
              <w:rPr>
                <w:rFonts w:ascii="宋体" w:hAnsi="宋体" w:cs="宋体"/>
                <w:color w:val="000000"/>
                <w:sz w:val="14"/>
              </w:rPr>
              <w:t>二十二、灾害防治及应急管理支出</w:t>
            </w:r>
          </w:p>
        </w:tc>
        <w:tc>
          <w:tcPr>
            <w:tcW w:w="380" w:type="dxa"/>
            <w:vAlign w:val="center"/>
          </w:tcPr>
          <w:p>
            <w:pPr>
              <w:jc w:val="center"/>
            </w:pPr>
            <w:r>
              <w:rPr>
                <w:rFonts w:ascii="宋体" w:hAnsi="宋体" w:cs="宋体"/>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23</w:t>
            </w:r>
          </w:p>
        </w:tc>
        <w:tc>
          <w:tcPr>
            <w:tcW w:w="1100" w:type="dxa"/>
            <w:vAlign w:val="center"/>
          </w:tcPr>
          <w:p/>
        </w:tc>
        <w:tc>
          <w:tcPr>
            <w:tcW w:w="2380" w:type="dxa"/>
            <w:vAlign w:val="center"/>
          </w:tcPr>
          <w:p>
            <w:pPr>
              <w:jc w:val="left"/>
            </w:pPr>
            <w:r>
              <w:rPr>
                <w:rFonts w:ascii="宋体" w:hAnsi="宋体" w:cs="宋体"/>
                <w:color w:val="000000"/>
                <w:sz w:val="14"/>
              </w:rPr>
              <w:t>二十三、其他支出</w:t>
            </w:r>
          </w:p>
        </w:tc>
        <w:tc>
          <w:tcPr>
            <w:tcW w:w="380" w:type="dxa"/>
            <w:vAlign w:val="center"/>
          </w:tcPr>
          <w:p>
            <w:pPr>
              <w:jc w:val="center"/>
            </w:pPr>
            <w:r>
              <w:rPr>
                <w:rFonts w:ascii="宋体" w:hAnsi="宋体" w:cs="宋体"/>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24</w:t>
            </w:r>
          </w:p>
        </w:tc>
        <w:tc>
          <w:tcPr>
            <w:tcW w:w="1100" w:type="dxa"/>
            <w:vAlign w:val="center"/>
          </w:tcPr>
          <w:p/>
        </w:tc>
        <w:tc>
          <w:tcPr>
            <w:tcW w:w="2380" w:type="dxa"/>
            <w:vAlign w:val="center"/>
          </w:tcPr>
          <w:p>
            <w:pPr>
              <w:jc w:val="left"/>
            </w:pPr>
            <w:r>
              <w:rPr>
                <w:rFonts w:ascii="宋体" w:hAnsi="宋体" w:cs="宋体"/>
                <w:color w:val="000000"/>
                <w:sz w:val="14"/>
              </w:rPr>
              <w:t>二十四、债务还本支出</w:t>
            </w:r>
          </w:p>
        </w:tc>
        <w:tc>
          <w:tcPr>
            <w:tcW w:w="380" w:type="dxa"/>
            <w:vAlign w:val="center"/>
          </w:tcPr>
          <w:p>
            <w:pPr>
              <w:jc w:val="center"/>
            </w:pPr>
            <w:r>
              <w:rPr>
                <w:rFonts w:ascii="宋体" w:hAnsi="宋体" w:cs="宋体"/>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25</w:t>
            </w:r>
          </w:p>
        </w:tc>
        <w:tc>
          <w:tcPr>
            <w:tcW w:w="1100" w:type="dxa"/>
            <w:vAlign w:val="center"/>
          </w:tcPr>
          <w:p/>
        </w:tc>
        <w:tc>
          <w:tcPr>
            <w:tcW w:w="2380" w:type="dxa"/>
            <w:vAlign w:val="center"/>
          </w:tcPr>
          <w:p>
            <w:pPr>
              <w:jc w:val="left"/>
            </w:pPr>
            <w:r>
              <w:rPr>
                <w:rFonts w:ascii="宋体" w:hAnsi="宋体" w:cs="宋体"/>
                <w:color w:val="000000"/>
                <w:sz w:val="14"/>
              </w:rPr>
              <w:t>二十五、债务付息支出</w:t>
            </w:r>
          </w:p>
        </w:tc>
        <w:tc>
          <w:tcPr>
            <w:tcW w:w="380" w:type="dxa"/>
            <w:vAlign w:val="center"/>
          </w:tcPr>
          <w:p>
            <w:pPr>
              <w:jc w:val="center"/>
            </w:pPr>
            <w:r>
              <w:rPr>
                <w:rFonts w:ascii="宋体" w:hAnsi="宋体" w:cs="宋体"/>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cs="宋体"/>
                <w:color w:val="000000"/>
                <w:sz w:val="14"/>
              </w:rPr>
              <w:t>26</w:t>
            </w:r>
          </w:p>
        </w:tc>
        <w:tc>
          <w:tcPr>
            <w:tcW w:w="1100" w:type="dxa"/>
            <w:vAlign w:val="center"/>
          </w:tcPr>
          <w:p/>
        </w:tc>
        <w:tc>
          <w:tcPr>
            <w:tcW w:w="2380" w:type="dxa"/>
            <w:vAlign w:val="center"/>
          </w:tcPr>
          <w:p>
            <w:pPr>
              <w:jc w:val="left"/>
            </w:pPr>
            <w:r>
              <w:rPr>
                <w:rFonts w:ascii="宋体" w:hAnsi="宋体" w:cs="宋体"/>
                <w:color w:val="000000"/>
                <w:sz w:val="14"/>
              </w:rPr>
              <w:t>二十六、抗疫特别国债安排的支出</w:t>
            </w:r>
          </w:p>
        </w:tc>
        <w:tc>
          <w:tcPr>
            <w:tcW w:w="380" w:type="dxa"/>
            <w:vAlign w:val="center"/>
          </w:tcPr>
          <w:p>
            <w:pPr>
              <w:jc w:val="center"/>
            </w:pPr>
            <w:r>
              <w:rPr>
                <w:rFonts w:ascii="宋体" w:hAnsi="宋体" w:cs="宋体"/>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cs="宋体"/>
                <w:color w:val="000000"/>
                <w:sz w:val="14"/>
              </w:rPr>
              <w:t>本年收入合计</w:t>
            </w:r>
          </w:p>
        </w:tc>
        <w:tc>
          <w:tcPr>
            <w:tcW w:w="380" w:type="dxa"/>
            <w:vAlign w:val="center"/>
          </w:tcPr>
          <w:p>
            <w:pPr>
              <w:jc w:val="center"/>
            </w:pPr>
            <w:r>
              <w:rPr>
                <w:rFonts w:ascii="宋体" w:hAnsi="宋体" w:cs="宋体"/>
                <w:color w:val="000000"/>
                <w:sz w:val="14"/>
              </w:rPr>
              <w:t>27</w:t>
            </w:r>
          </w:p>
        </w:tc>
        <w:tc>
          <w:tcPr>
            <w:tcW w:w="1100" w:type="dxa"/>
            <w:vAlign w:val="center"/>
          </w:tcPr>
          <w:p>
            <w:pPr>
              <w:jc w:val="right"/>
            </w:pPr>
            <w:r>
              <w:rPr>
                <w:rFonts w:ascii="宋体" w:hAnsi="宋体" w:cs="宋体"/>
                <w:color w:val="000000"/>
                <w:sz w:val="14"/>
              </w:rPr>
              <w:t>2,196.85</w:t>
            </w:r>
          </w:p>
        </w:tc>
        <w:tc>
          <w:tcPr>
            <w:tcW w:w="2380" w:type="dxa"/>
            <w:vAlign w:val="center"/>
          </w:tcPr>
          <w:p>
            <w:pPr>
              <w:jc w:val="center"/>
            </w:pPr>
            <w:r>
              <w:rPr>
                <w:rFonts w:ascii="宋体" w:hAnsi="宋体" w:cs="宋体"/>
                <w:color w:val="000000"/>
                <w:sz w:val="14"/>
              </w:rPr>
              <w:t>本年支出合计</w:t>
            </w:r>
          </w:p>
        </w:tc>
        <w:tc>
          <w:tcPr>
            <w:tcW w:w="380" w:type="dxa"/>
            <w:vAlign w:val="center"/>
          </w:tcPr>
          <w:p>
            <w:pPr>
              <w:jc w:val="center"/>
            </w:pPr>
            <w:r>
              <w:rPr>
                <w:rFonts w:ascii="宋体" w:hAnsi="宋体" w:cs="宋体"/>
                <w:color w:val="000000"/>
                <w:sz w:val="14"/>
              </w:rPr>
              <w:t>59</w:t>
            </w:r>
          </w:p>
        </w:tc>
        <w:tc>
          <w:tcPr>
            <w:tcW w:w="1100" w:type="dxa"/>
            <w:vAlign w:val="center"/>
          </w:tcPr>
          <w:p>
            <w:pPr>
              <w:jc w:val="right"/>
            </w:pPr>
            <w:r>
              <w:rPr>
                <w:rFonts w:ascii="宋体" w:hAnsi="宋体" w:cs="宋体"/>
                <w:color w:val="000000"/>
                <w:sz w:val="14"/>
              </w:rPr>
              <w:t>2,196.85</w:t>
            </w:r>
          </w:p>
        </w:tc>
        <w:tc>
          <w:tcPr>
            <w:tcW w:w="1100" w:type="dxa"/>
            <w:vAlign w:val="center"/>
          </w:tcPr>
          <w:p>
            <w:pPr>
              <w:jc w:val="right"/>
            </w:pPr>
            <w:r>
              <w:rPr>
                <w:rFonts w:ascii="宋体" w:hAnsi="宋体" w:cs="宋体"/>
                <w:color w:val="000000"/>
                <w:sz w:val="14"/>
              </w:rPr>
              <w:t>1,921.89</w:t>
            </w:r>
          </w:p>
        </w:tc>
        <w:tc>
          <w:tcPr>
            <w:tcW w:w="1100" w:type="dxa"/>
            <w:vAlign w:val="center"/>
          </w:tcPr>
          <w:p>
            <w:pPr>
              <w:jc w:val="right"/>
            </w:pPr>
            <w:r>
              <w:rPr>
                <w:rFonts w:ascii="宋体" w:hAnsi="宋体" w:cs="宋体"/>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年初财政拨款结转和结余</w:t>
            </w:r>
          </w:p>
        </w:tc>
        <w:tc>
          <w:tcPr>
            <w:tcW w:w="380" w:type="dxa"/>
            <w:vAlign w:val="center"/>
          </w:tcPr>
          <w:p>
            <w:pPr>
              <w:jc w:val="center"/>
            </w:pPr>
            <w:r>
              <w:rPr>
                <w:rFonts w:ascii="宋体" w:hAnsi="宋体" w:cs="宋体"/>
                <w:color w:val="000000"/>
                <w:sz w:val="14"/>
              </w:rPr>
              <w:t>28</w:t>
            </w:r>
          </w:p>
        </w:tc>
        <w:tc>
          <w:tcPr>
            <w:tcW w:w="1100" w:type="dxa"/>
            <w:vAlign w:val="center"/>
          </w:tcPr>
          <w:p/>
        </w:tc>
        <w:tc>
          <w:tcPr>
            <w:tcW w:w="2380" w:type="dxa"/>
            <w:vAlign w:val="center"/>
          </w:tcPr>
          <w:p>
            <w:pPr>
              <w:jc w:val="left"/>
            </w:pPr>
            <w:r>
              <w:rPr>
                <w:rFonts w:ascii="宋体" w:hAnsi="宋体" w:cs="宋体"/>
                <w:color w:val="000000"/>
                <w:sz w:val="14"/>
              </w:rPr>
              <w:t>年末财政拨款结转和结余</w:t>
            </w:r>
          </w:p>
        </w:tc>
        <w:tc>
          <w:tcPr>
            <w:tcW w:w="380" w:type="dxa"/>
            <w:vAlign w:val="center"/>
          </w:tcPr>
          <w:p>
            <w:pPr>
              <w:jc w:val="center"/>
            </w:pPr>
            <w:r>
              <w:rPr>
                <w:rFonts w:ascii="宋体" w:hAnsi="宋体" w:cs="宋体"/>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一般公共预算财政拨款</w:t>
            </w:r>
          </w:p>
        </w:tc>
        <w:tc>
          <w:tcPr>
            <w:tcW w:w="380" w:type="dxa"/>
            <w:vAlign w:val="center"/>
          </w:tcPr>
          <w:p>
            <w:pPr>
              <w:jc w:val="center"/>
            </w:pPr>
            <w:r>
              <w:rPr>
                <w:rFonts w:ascii="宋体" w:hAnsi="宋体" w:cs="宋体"/>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政府性基金预算财政拨款</w:t>
            </w:r>
          </w:p>
        </w:tc>
        <w:tc>
          <w:tcPr>
            <w:tcW w:w="380" w:type="dxa"/>
            <w:vAlign w:val="center"/>
          </w:tcPr>
          <w:p>
            <w:pPr>
              <w:jc w:val="center"/>
            </w:pPr>
            <w:r>
              <w:rPr>
                <w:rFonts w:ascii="宋体" w:hAnsi="宋体" w:cs="宋体"/>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cs="宋体"/>
                <w:color w:val="000000"/>
                <w:sz w:val="14"/>
              </w:rPr>
              <w:t xml:space="preserve">  国有资本经营预算财政拨款</w:t>
            </w:r>
          </w:p>
        </w:tc>
        <w:tc>
          <w:tcPr>
            <w:tcW w:w="380" w:type="dxa"/>
            <w:vAlign w:val="center"/>
          </w:tcPr>
          <w:p>
            <w:pPr>
              <w:jc w:val="center"/>
            </w:pPr>
            <w:r>
              <w:rPr>
                <w:rFonts w:ascii="宋体" w:hAnsi="宋体" w:cs="宋体"/>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cs="宋体"/>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cs="宋体"/>
                <w:color w:val="000000"/>
                <w:sz w:val="14"/>
              </w:rPr>
              <w:t>总计</w:t>
            </w:r>
          </w:p>
        </w:tc>
        <w:tc>
          <w:tcPr>
            <w:tcW w:w="380" w:type="dxa"/>
            <w:vAlign w:val="center"/>
          </w:tcPr>
          <w:p>
            <w:pPr>
              <w:jc w:val="center"/>
            </w:pPr>
            <w:r>
              <w:rPr>
                <w:rFonts w:ascii="宋体" w:hAnsi="宋体" w:cs="宋体"/>
                <w:color w:val="000000"/>
                <w:sz w:val="14"/>
              </w:rPr>
              <w:t>32</w:t>
            </w:r>
          </w:p>
        </w:tc>
        <w:tc>
          <w:tcPr>
            <w:tcW w:w="1100" w:type="dxa"/>
            <w:vAlign w:val="center"/>
          </w:tcPr>
          <w:p>
            <w:pPr>
              <w:jc w:val="right"/>
            </w:pPr>
            <w:r>
              <w:rPr>
                <w:rFonts w:ascii="宋体" w:hAnsi="宋体" w:cs="宋体"/>
                <w:color w:val="000000"/>
                <w:sz w:val="14"/>
              </w:rPr>
              <w:t>2,196.85</w:t>
            </w:r>
          </w:p>
        </w:tc>
        <w:tc>
          <w:tcPr>
            <w:tcW w:w="2380" w:type="dxa"/>
            <w:vAlign w:val="center"/>
          </w:tcPr>
          <w:p>
            <w:pPr>
              <w:jc w:val="center"/>
            </w:pPr>
            <w:r>
              <w:rPr>
                <w:rFonts w:ascii="宋体" w:hAnsi="宋体" w:cs="宋体"/>
                <w:color w:val="000000"/>
                <w:sz w:val="14"/>
              </w:rPr>
              <w:t>总计</w:t>
            </w:r>
          </w:p>
        </w:tc>
        <w:tc>
          <w:tcPr>
            <w:tcW w:w="380" w:type="dxa"/>
            <w:vAlign w:val="center"/>
          </w:tcPr>
          <w:p>
            <w:pPr>
              <w:jc w:val="center"/>
            </w:pPr>
            <w:r>
              <w:rPr>
                <w:rFonts w:ascii="宋体" w:hAnsi="宋体" w:cs="宋体"/>
                <w:color w:val="000000"/>
                <w:sz w:val="14"/>
              </w:rPr>
              <w:t>64</w:t>
            </w:r>
          </w:p>
        </w:tc>
        <w:tc>
          <w:tcPr>
            <w:tcW w:w="1100" w:type="dxa"/>
            <w:vAlign w:val="center"/>
          </w:tcPr>
          <w:p>
            <w:pPr>
              <w:jc w:val="right"/>
            </w:pPr>
            <w:r>
              <w:rPr>
                <w:rFonts w:ascii="宋体" w:hAnsi="宋体" w:cs="宋体"/>
                <w:color w:val="000000"/>
                <w:sz w:val="14"/>
              </w:rPr>
              <w:t>2,196.85</w:t>
            </w:r>
          </w:p>
        </w:tc>
        <w:tc>
          <w:tcPr>
            <w:tcW w:w="1100" w:type="dxa"/>
            <w:vAlign w:val="center"/>
          </w:tcPr>
          <w:p>
            <w:pPr>
              <w:jc w:val="right"/>
            </w:pPr>
            <w:r>
              <w:rPr>
                <w:rFonts w:ascii="宋体" w:hAnsi="宋体" w:cs="宋体"/>
                <w:color w:val="000000"/>
                <w:sz w:val="14"/>
              </w:rPr>
              <w:t>1,921.89</w:t>
            </w:r>
          </w:p>
        </w:tc>
        <w:tc>
          <w:tcPr>
            <w:tcW w:w="1100" w:type="dxa"/>
            <w:vAlign w:val="center"/>
          </w:tcPr>
          <w:p>
            <w:pPr>
              <w:jc w:val="right"/>
            </w:pPr>
            <w:r>
              <w:rPr>
                <w:rFonts w:ascii="宋体" w:hAnsi="宋体" w:cs="宋体"/>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tc>
      </w:tr>
    </w:tbl>
    <w:p>
      <w:pPr>
        <w:snapToGrid w:val="0"/>
        <w:spacing w:before="200" w:after="200" w:line="200" w:lineRule="auto"/>
        <w:sectPr>
          <w:pgSz w:w="11906" w:h="16838"/>
          <w:pgMar w:top="567" w:right="567" w:bottom="0" w:left="567"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cs="宋体"/>
                <w:color w:val="000000"/>
                <w:sz w:val="20"/>
              </w:rPr>
              <w:t>项目</w:t>
            </w:r>
          </w:p>
        </w:tc>
        <w:tc>
          <w:tcPr>
            <w:tcW w:w="1980" w:type="dxa"/>
            <w:gridSpan w:val="3"/>
            <w:vAlign w:val="center"/>
          </w:tcPr>
          <w:p>
            <w:pPr>
              <w:jc w:val="center"/>
            </w:pPr>
            <w:r>
              <w:rPr>
                <w:rFonts w:ascii="宋体" w:hAnsi="宋体" w:cs="宋体"/>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cs="宋体"/>
                <w:color w:val="000000"/>
                <w:sz w:val="20"/>
              </w:rPr>
              <w:t>功能分类科目编码</w:t>
            </w:r>
          </w:p>
        </w:tc>
        <w:tc>
          <w:tcPr>
            <w:tcW w:w="3900" w:type="dxa"/>
            <w:vMerge w:val="restart"/>
            <w:vAlign w:val="center"/>
          </w:tcPr>
          <w:p>
            <w:pPr>
              <w:jc w:val="center"/>
            </w:pPr>
            <w:r>
              <w:rPr>
                <w:rFonts w:ascii="宋体" w:hAnsi="宋体" w:cs="宋体"/>
                <w:color w:val="000000"/>
                <w:sz w:val="20"/>
              </w:rPr>
              <w:t>科目名称</w:t>
            </w:r>
          </w:p>
        </w:tc>
        <w:tc>
          <w:tcPr>
            <w:tcW w:w="1980" w:type="dxa"/>
            <w:vMerge w:val="restart"/>
            <w:vAlign w:val="center"/>
          </w:tcPr>
          <w:p>
            <w:pPr>
              <w:jc w:val="center"/>
            </w:pPr>
            <w:r>
              <w:rPr>
                <w:rFonts w:ascii="宋体" w:hAnsi="宋体" w:cs="宋体"/>
                <w:color w:val="000000"/>
                <w:sz w:val="20"/>
              </w:rPr>
              <w:t>小计</w:t>
            </w:r>
          </w:p>
        </w:tc>
        <w:tc>
          <w:tcPr>
            <w:tcW w:w="1980" w:type="dxa"/>
            <w:vMerge w:val="restart"/>
            <w:vAlign w:val="center"/>
          </w:tcPr>
          <w:p>
            <w:pPr>
              <w:jc w:val="center"/>
            </w:pPr>
            <w:r>
              <w:rPr>
                <w:rFonts w:ascii="宋体" w:hAnsi="宋体" w:cs="宋体"/>
                <w:color w:val="000000"/>
                <w:sz w:val="20"/>
              </w:rPr>
              <w:t>基本支出</w:t>
            </w:r>
          </w:p>
        </w:tc>
        <w:tc>
          <w:tcPr>
            <w:tcW w:w="1952" w:type="dxa"/>
            <w:vMerge w:val="restart"/>
            <w:vAlign w:val="center"/>
          </w:tcPr>
          <w:p>
            <w:pPr>
              <w:jc w:val="center"/>
            </w:pPr>
            <w:r>
              <w:rPr>
                <w:rFonts w:ascii="宋体" w:hAnsi="宋体" w:cs="宋体"/>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cs="宋体"/>
                <w:color w:val="000000"/>
                <w:sz w:val="20"/>
              </w:rPr>
              <w:t>栏次</w:t>
            </w:r>
          </w:p>
        </w:tc>
        <w:tc>
          <w:tcPr>
            <w:tcW w:w="1980" w:type="dxa"/>
            <w:vAlign w:val="center"/>
          </w:tcPr>
          <w:p>
            <w:pPr>
              <w:jc w:val="center"/>
            </w:pPr>
            <w:r>
              <w:rPr>
                <w:rFonts w:ascii="宋体" w:hAnsi="宋体" w:cs="宋体"/>
                <w:color w:val="000000"/>
                <w:sz w:val="20"/>
              </w:rPr>
              <w:t>1</w:t>
            </w:r>
          </w:p>
        </w:tc>
        <w:tc>
          <w:tcPr>
            <w:tcW w:w="1980" w:type="dxa"/>
            <w:vAlign w:val="center"/>
          </w:tcPr>
          <w:p>
            <w:pPr>
              <w:jc w:val="center"/>
            </w:pPr>
            <w:r>
              <w:rPr>
                <w:rFonts w:ascii="宋体" w:hAnsi="宋体" w:cs="宋体"/>
                <w:color w:val="000000"/>
                <w:sz w:val="20"/>
              </w:rPr>
              <w:t>2</w:t>
            </w:r>
          </w:p>
        </w:tc>
        <w:tc>
          <w:tcPr>
            <w:tcW w:w="1952" w:type="dxa"/>
            <w:vAlign w:val="center"/>
          </w:tcPr>
          <w:p>
            <w:pPr>
              <w:jc w:val="center"/>
            </w:pPr>
            <w:r>
              <w:rPr>
                <w:rFonts w:ascii="宋体" w:hAnsi="宋体" w:cs="宋体"/>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cs="宋体"/>
                <w:color w:val="000000"/>
                <w:sz w:val="20"/>
              </w:rPr>
              <w:t>合计</w:t>
            </w:r>
          </w:p>
        </w:tc>
        <w:tc>
          <w:tcPr>
            <w:tcW w:w="1980" w:type="dxa"/>
            <w:vAlign w:val="center"/>
          </w:tcPr>
          <w:p>
            <w:pPr>
              <w:jc w:val="right"/>
            </w:pPr>
            <w:r>
              <w:rPr>
                <w:rFonts w:ascii="宋体" w:hAnsi="宋体" w:cs="宋体"/>
                <w:b/>
                <w:color w:val="000000"/>
                <w:sz w:val="20"/>
              </w:rPr>
              <w:t>1,921.89</w:t>
            </w:r>
          </w:p>
        </w:tc>
        <w:tc>
          <w:tcPr>
            <w:tcW w:w="1980" w:type="dxa"/>
            <w:vAlign w:val="center"/>
          </w:tcPr>
          <w:p>
            <w:pPr>
              <w:jc w:val="right"/>
            </w:pPr>
            <w:r>
              <w:rPr>
                <w:rFonts w:ascii="宋体" w:hAnsi="宋体" w:cs="宋体"/>
                <w:b/>
                <w:color w:val="000000"/>
                <w:sz w:val="20"/>
              </w:rPr>
              <w:t>339.37</w:t>
            </w:r>
          </w:p>
        </w:tc>
        <w:tc>
          <w:tcPr>
            <w:tcW w:w="1952" w:type="dxa"/>
            <w:vAlign w:val="center"/>
          </w:tcPr>
          <w:p>
            <w:pPr>
              <w:jc w:val="right"/>
            </w:pPr>
            <w:r>
              <w:rPr>
                <w:rFonts w:ascii="宋体" w:hAnsi="宋体" w:cs="宋体"/>
                <w:b/>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w:t>
            </w:r>
          </w:p>
        </w:tc>
        <w:tc>
          <w:tcPr>
            <w:tcW w:w="3900" w:type="dxa"/>
            <w:vAlign w:val="center"/>
          </w:tcPr>
          <w:p>
            <w:pPr>
              <w:jc w:val="left"/>
            </w:pPr>
            <w:r>
              <w:rPr>
                <w:rFonts w:ascii="宋体" w:hAnsi="宋体" w:cs="宋体"/>
                <w:color w:val="000000"/>
                <w:sz w:val="20"/>
              </w:rPr>
              <w:t>社会保障和就业支出</w:t>
            </w:r>
          </w:p>
        </w:tc>
        <w:tc>
          <w:tcPr>
            <w:tcW w:w="1980" w:type="dxa"/>
            <w:vAlign w:val="center"/>
          </w:tcPr>
          <w:p>
            <w:pPr>
              <w:jc w:val="right"/>
            </w:pPr>
            <w:r>
              <w:rPr>
                <w:rFonts w:ascii="宋体" w:hAnsi="宋体" w:cs="宋体"/>
                <w:color w:val="000000"/>
                <w:sz w:val="20"/>
              </w:rPr>
              <w:t>49.10</w:t>
            </w:r>
          </w:p>
        </w:tc>
        <w:tc>
          <w:tcPr>
            <w:tcW w:w="1980" w:type="dxa"/>
            <w:vAlign w:val="center"/>
          </w:tcPr>
          <w:p>
            <w:pPr>
              <w:jc w:val="right"/>
            </w:pPr>
            <w:r>
              <w:rPr>
                <w:rFonts w:ascii="宋体" w:hAnsi="宋体" w:cs="宋体"/>
                <w:color w:val="000000"/>
                <w:sz w:val="20"/>
              </w:rPr>
              <w:t>49.10</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20805</w:t>
            </w:r>
          </w:p>
        </w:tc>
        <w:tc>
          <w:tcPr>
            <w:tcW w:w="3900" w:type="dxa"/>
            <w:vAlign w:val="center"/>
          </w:tcPr>
          <w:p>
            <w:pPr>
              <w:jc w:val="left"/>
            </w:pPr>
            <w:r>
              <w:rPr>
                <w:rFonts w:ascii="宋体" w:hAnsi="宋体" w:cs="宋体"/>
                <w:color w:val="000000"/>
                <w:sz w:val="20"/>
              </w:rPr>
              <w:t>行政事业单位养老支出</w:t>
            </w:r>
          </w:p>
        </w:tc>
        <w:tc>
          <w:tcPr>
            <w:tcW w:w="1980" w:type="dxa"/>
            <w:vAlign w:val="center"/>
          </w:tcPr>
          <w:p>
            <w:pPr>
              <w:jc w:val="right"/>
            </w:pPr>
            <w:r>
              <w:rPr>
                <w:rFonts w:ascii="宋体" w:hAnsi="宋体" w:cs="宋体"/>
                <w:color w:val="000000"/>
                <w:sz w:val="20"/>
              </w:rPr>
              <w:t>24.12</w:t>
            </w:r>
          </w:p>
        </w:tc>
        <w:tc>
          <w:tcPr>
            <w:tcW w:w="1980" w:type="dxa"/>
            <w:vAlign w:val="center"/>
          </w:tcPr>
          <w:p>
            <w:pPr>
              <w:jc w:val="right"/>
            </w:pPr>
            <w:r>
              <w:rPr>
                <w:rFonts w:ascii="宋体" w:hAnsi="宋体" w:cs="宋体"/>
                <w:color w:val="000000"/>
                <w:sz w:val="20"/>
              </w:rPr>
              <w:t>24.12</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2080505</w:t>
            </w:r>
          </w:p>
        </w:tc>
        <w:tc>
          <w:tcPr>
            <w:tcW w:w="3900" w:type="dxa"/>
            <w:vAlign w:val="center"/>
          </w:tcPr>
          <w:p>
            <w:pPr>
              <w:jc w:val="left"/>
            </w:pPr>
            <w:r>
              <w:rPr>
                <w:rFonts w:ascii="宋体" w:hAnsi="宋体" w:cs="宋体"/>
                <w:color w:val="000000"/>
                <w:sz w:val="20"/>
              </w:rPr>
              <w:t>机关事业单位基本养老保险缴费支出</w:t>
            </w:r>
          </w:p>
        </w:tc>
        <w:tc>
          <w:tcPr>
            <w:tcW w:w="1980" w:type="dxa"/>
            <w:vAlign w:val="center"/>
          </w:tcPr>
          <w:p>
            <w:pPr>
              <w:jc w:val="right"/>
            </w:pPr>
            <w:r>
              <w:rPr>
                <w:rFonts w:ascii="宋体" w:hAnsi="宋体" w:cs="宋体"/>
                <w:color w:val="000000"/>
                <w:sz w:val="20"/>
              </w:rPr>
              <w:t>19.06</w:t>
            </w:r>
          </w:p>
        </w:tc>
        <w:tc>
          <w:tcPr>
            <w:tcW w:w="1980" w:type="dxa"/>
            <w:vAlign w:val="center"/>
          </w:tcPr>
          <w:p>
            <w:pPr>
              <w:jc w:val="right"/>
            </w:pPr>
            <w:r>
              <w:rPr>
                <w:rFonts w:ascii="宋体" w:hAnsi="宋体" w:cs="宋体"/>
                <w:color w:val="000000"/>
                <w:sz w:val="20"/>
              </w:rPr>
              <w:t>19.06</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2080506</w:t>
            </w:r>
          </w:p>
        </w:tc>
        <w:tc>
          <w:tcPr>
            <w:tcW w:w="3900" w:type="dxa"/>
            <w:vAlign w:val="center"/>
          </w:tcPr>
          <w:p>
            <w:pPr>
              <w:jc w:val="left"/>
            </w:pPr>
            <w:r>
              <w:rPr>
                <w:rFonts w:ascii="宋体" w:hAnsi="宋体" w:cs="宋体"/>
                <w:color w:val="000000"/>
                <w:sz w:val="20"/>
              </w:rPr>
              <w:t>机关事业单位职业年金缴费支出</w:t>
            </w:r>
          </w:p>
        </w:tc>
        <w:tc>
          <w:tcPr>
            <w:tcW w:w="1980" w:type="dxa"/>
            <w:vAlign w:val="center"/>
          </w:tcPr>
          <w:p>
            <w:pPr>
              <w:jc w:val="right"/>
            </w:pPr>
            <w:r>
              <w:rPr>
                <w:rFonts w:ascii="宋体" w:hAnsi="宋体" w:cs="宋体"/>
                <w:color w:val="000000"/>
                <w:sz w:val="20"/>
              </w:rPr>
              <w:t>5.06</w:t>
            </w:r>
          </w:p>
        </w:tc>
        <w:tc>
          <w:tcPr>
            <w:tcW w:w="1980" w:type="dxa"/>
            <w:vAlign w:val="center"/>
          </w:tcPr>
          <w:p>
            <w:pPr>
              <w:jc w:val="right"/>
            </w:pPr>
            <w:r>
              <w:rPr>
                <w:rFonts w:ascii="宋体" w:hAnsi="宋体" w:cs="宋体"/>
                <w:color w:val="000000"/>
                <w:sz w:val="20"/>
              </w:rPr>
              <w:t>5.06</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20808</w:t>
            </w:r>
          </w:p>
        </w:tc>
        <w:tc>
          <w:tcPr>
            <w:tcW w:w="3900" w:type="dxa"/>
            <w:vAlign w:val="center"/>
          </w:tcPr>
          <w:p>
            <w:pPr>
              <w:jc w:val="left"/>
            </w:pPr>
            <w:r>
              <w:rPr>
                <w:rFonts w:ascii="宋体" w:hAnsi="宋体" w:cs="宋体"/>
                <w:color w:val="000000"/>
                <w:sz w:val="20"/>
              </w:rPr>
              <w:t>抚恤</w:t>
            </w:r>
          </w:p>
        </w:tc>
        <w:tc>
          <w:tcPr>
            <w:tcW w:w="1980" w:type="dxa"/>
            <w:vAlign w:val="center"/>
          </w:tcPr>
          <w:p>
            <w:pPr>
              <w:jc w:val="right"/>
            </w:pPr>
            <w:r>
              <w:rPr>
                <w:rFonts w:ascii="宋体" w:hAnsi="宋体" w:cs="宋体"/>
                <w:color w:val="000000"/>
                <w:sz w:val="20"/>
              </w:rPr>
              <w:t>24.98</w:t>
            </w:r>
          </w:p>
        </w:tc>
        <w:tc>
          <w:tcPr>
            <w:tcW w:w="1980" w:type="dxa"/>
            <w:vAlign w:val="center"/>
          </w:tcPr>
          <w:p>
            <w:pPr>
              <w:jc w:val="right"/>
            </w:pPr>
            <w:r>
              <w:rPr>
                <w:rFonts w:ascii="宋体" w:hAnsi="宋体" w:cs="宋体"/>
                <w:color w:val="000000"/>
                <w:sz w:val="20"/>
              </w:rPr>
              <w:t>24.98</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2080801</w:t>
            </w:r>
          </w:p>
        </w:tc>
        <w:tc>
          <w:tcPr>
            <w:tcW w:w="3900" w:type="dxa"/>
            <w:vAlign w:val="center"/>
          </w:tcPr>
          <w:p>
            <w:pPr>
              <w:jc w:val="left"/>
            </w:pPr>
            <w:r>
              <w:rPr>
                <w:rFonts w:ascii="宋体" w:hAnsi="宋体" w:cs="宋体"/>
                <w:color w:val="000000"/>
                <w:sz w:val="20"/>
              </w:rPr>
              <w:t>死亡抚恤</w:t>
            </w:r>
          </w:p>
        </w:tc>
        <w:tc>
          <w:tcPr>
            <w:tcW w:w="1980" w:type="dxa"/>
            <w:vAlign w:val="center"/>
          </w:tcPr>
          <w:p>
            <w:pPr>
              <w:jc w:val="right"/>
            </w:pPr>
            <w:r>
              <w:rPr>
                <w:rFonts w:ascii="宋体" w:hAnsi="宋体" w:cs="宋体"/>
                <w:color w:val="000000"/>
                <w:sz w:val="20"/>
              </w:rPr>
              <w:t>24.98</w:t>
            </w:r>
          </w:p>
        </w:tc>
        <w:tc>
          <w:tcPr>
            <w:tcW w:w="1980" w:type="dxa"/>
            <w:vAlign w:val="center"/>
          </w:tcPr>
          <w:p>
            <w:pPr>
              <w:jc w:val="right"/>
            </w:pPr>
            <w:r>
              <w:rPr>
                <w:rFonts w:ascii="宋体" w:hAnsi="宋体" w:cs="宋体"/>
                <w:color w:val="000000"/>
                <w:sz w:val="20"/>
              </w:rPr>
              <w:t>24.98</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210</w:t>
            </w:r>
          </w:p>
        </w:tc>
        <w:tc>
          <w:tcPr>
            <w:tcW w:w="3900" w:type="dxa"/>
            <w:vAlign w:val="center"/>
          </w:tcPr>
          <w:p>
            <w:pPr>
              <w:jc w:val="left"/>
            </w:pPr>
            <w:r>
              <w:rPr>
                <w:rFonts w:ascii="宋体" w:hAnsi="宋体" w:cs="宋体"/>
                <w:color w:val="000000"/>
                <w:sz w:val="20"/>
              </w:rPr>
              <w:t>卫生健康支出</w:t>
            </w:r>
          </w:p>
        </w:tc>
        <w:tc>
          <w:tcPr>
            <w:tcW w:w="1980" w:type="dxa"/>
            <w:vAlign w:val="center"/>
          </w:tcPr>
          <w:p>
            <w:pPr>
              <w:jc w:val="right"/>
            </w:pPr>
            <w:r>
              <w:rPr>
                <w:rFonts w:ascii="宋体" w:hAnsi="宋体" w:cs="宋体"/>
                <w:color w:val="000000"/>
                <w:sz w:val="20"/>
              </w:rPr>
              <w:t>7.66</w:t>
            </w:r>
          </w:p>
        </w:tc>
        <w:tc>
          <w:tcPr>
            <w:tcW w:w="1980" w:type="dxa"/>
            <w:vAlign w:val="center"/>
          </w:tcPr>
          <w:p>
            <w:pPr>
              <w:jc w:val="right"/>
            </w:pPr>
            <w:r>
              <w:rPr>
                <w:rFonts w:ascii="宋体" w:hAnsi="宋体" w:cs="宋体"/>
                <w:color w:val="000000"/>
                <w:sz w:val="20"/>
              </w:rPr>
              <w:t>7.66</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21011</w:t>
            </w:r>
          </w:p>
        </w:tc>
        <w:tc>
          <w:tcPr>
            <w:tcW w:w="3900" w:type="dxa"/>
            <w:vAlign w:val="center"/>
          </w:tcPr>
          <w:p>
            <w:pPr>
              <w:jc w:val="left"/>
            </w:pPr>
            <w:r>
              <w:rPr>
                <w:rFonts w:ascii="宋体" w:hAnsi="宋体" w:cs="宋体"/>
                <w:color w:val="000000"/>
                <w:sz w:val="20"/>
              </w:rPr>
              <w:t>行政事业单位医疗</w:t>
            </w:r>
          </w:p>
        </w:tc>
        <w:tc>
          <w:tcPr>
            <w:tcW w:w="1980" w:type="dxa"/>
            <w:vAlign w:val="center"/>
          </w:tcPr>
          <w:p>
            <w:pPr>
              <w:jc w:val="right"/>
            </w:pPr>
            <w:r>
              <w:rPr>
                <w:rFonts w:ascii="宋体" w:hAnsi="宋体" w:cs="宋体"/>
                <w:color w:val="000000"/>
                <w:sz w:val="20"/>
              </w:rPr>
              <w:t>7.66</w:t>
            </w:r>
          </w:p>
        </w:tc>
        <w:tc>
          <w:tcPr>
            <w:tcW w:w="1980" w:type="dxa"/>
            <w:vAlign w:val="center"/>
          </w:tcPr>
          <w:p>
            <w:pPr>
              <w:jc w:val="right"/>
            </w:pPr>
            <w:r>
              <w:rPr>
                <w:rFonts w:ascii="宋体" w:hAnsi="宋体" w:cs="宋体"/>
                <w:color w:val="000000"/>
                <w:sz w:val="20"/>
              </w:rPr>
              <w:t>7.66</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2101101</w:t>
            </w:r>
          </w:p>
        </w:tc>
        <w:tc>
          <w:tcPr>
            <w:tcW w:w="3900" w:type="dxa"/>
            <w:vAlign w:val="center"/>
          </w:tcPr>
          <w:p>
            <w:pPr>
              <w:jc w:val="left"/>
            </w:pPr>
            <w:r>
              <w:rPr>
                <w:rFonts w:ascii="宋体" w:hAnsi="宋体" w:cs="宋体"/>
                <w:color w:val="000000"/>
                <w:sz w:val="20"/>
              </w:rPr>
              <w:t>行政单位医疗</w:t>
            </w:r>
          </w:p>
        </w:tc>
        <w:tc>
          <w:tcPr>
            <w:tcW w:w="1980" w:type="dxa"/>
            <w:vAlign w:val="center"/>
          </w:tcPr>
          <w:p>
            <w:pPr>
              <w:jc w:val="right"/>
            </w:pPr>
            <w:r>
              <w:rPr>
                <w:rFonts w:ascii="宋体" w:hAnsi="宋体" w:cs="宋体"/>
                <w:color w:val="000000"/>
                <w:sz w:val="20"/>
              </w:rPr>
              <w:t>7.66</w:t>
            </w:r>
          </w:p>
        </w:tc>
        <w:tc>
          <w:tcPr>
            <w:tcW w:w="1980" w:type="dxa"/>
            <w:vAlign w:val="center"/>
          </w:tcPr>
          <w:p>
            <w:pPr>
              <w:jc w:val="right"/>
            </w:pPr>
            <w:r>
              <w:rPr>
                <w:rFonts w:ascii="宋体" w:hAnsi="宋体" w:cs="宋体"/>
                <w:color w:val="000000"/>
                <w:sz w:val="20"/>
              </w:rPr>
              <w:t>7.66</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220</w:t>
            </w:r>
          </w:p>
        </w:tc>
        <w:tc>
          <w:tcPr>
            <w:tcW w:w="3900" w:type="dxa"/>
            <w:vAlign w:val="center"/>
          </w:tcPr>
          <w:p>
            <w:pPr>
              <w:jc w:val="left"/>
            </w:pPr>
            <w:r>
              <w:rPr>
                <w:rFonts w:ascii="宋体" w:hAnsi="宋体" w:cs="宋体"/>
                <w:color w:val="000000"/>
                <w:sz w:val="20"/>
              </w:rPr>
              <w:t>自然资源海洋气象等支出</w:t>
            </w:r>
          </w:p>
        </w:tc>
        <w:tc>
          <w:tcPr>
            <w:tcW w:w="1980" w:type="dxa"/>
            <w:vAlign w:val="center"/>
          </w:tcPr>
          <w:p>
            <w:pPr>
              <w:jc w:val="right"/>
            </w:pPr>
            <w:r>
              <w:rPr>
                <w:rFonts w:ascii="宋体" w:hAnsi="宋体" w:cs="宋体"/>
                <w:color w:val="000000"/>
                <w:sz w:val="20"/>
              </w:rPr>
              <w:t>1,851.90</w:t>
            </w:r>
          </w:p>
        </w:tc>
        <w:tc>
          <w:tcPr>
            <w:tcW w:w="1980" w:type="dxa"/>
            <w:vAlign w:val="center"/>
          </w:tcPr>
          <w:p>
            <w:pPr>
              <w:jc w:val="right"/>
            </w:pPr>
            <w:r>
              <w:rPr>
                <w:rFonts w:ascii="宋体" w:hAnsi="宋体" w:cs="宋体"/>
                <w:color w:val="000000"/>
                <w:sz w:val="20"/>
              </w:rPr>
              <w:t>269.38</w:t>
            </w:r>
          </w:p>
        </w:tc>
        <w:tc>
          <w:tcPr>
            <w:tcW w:w="1952" w:type="dxa"/>
            <w:vAlign w:val="center"/>
          </w:tcPr>
          <w:p>
            <w:pPr>
              <w:jc w:val="right"/>
            </w:pPr>
            <w:r>
              <w:rPr>
                <w:rFonts w:ascii="宋体" w:hAnsi="宋体" w:cs="宋体"/>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22001</w:t>
            </w:r>
          </w:p>
        </w:tc>
        <w:tc>
          <w:tcPr>
            <w:tcW w:w="3900" w:type="dxa"/>
            <w:vAlign w:val="center"/>
          </w:tcPr>
          <w:p>
            <w:pPr>
              <w:jc w:val="left"/>
            </w:pPr>
            <w:r>
              <w:rPr>
                <w:rFonts w:ascii="宋体" w:hAnsi="宋体" w:cs="宋体"/>
                <w:color w:val="000000"/>
                <w:sz w:val="20"/>
              </w:rPr>
              <w:t>自然资源事务</w:t>
            </w:r>
          </w:p>
        </w:tc>
        <w:tc>
          <w:tcPr>
            <w:tcW w:w="1980" w:type="dxa"/>
            <w:vAlign w:val="center"/>
          </w:tcPr>
          <w:p>
            <w:pPr>
              <w:jc w:val="right"/>
            </w:pPr>
            <w:r>
              <w:rPr>
                <w:rFonts w:ascii="宋体" w:hAnsi="宋体" w:cs="宋体"/>
                <w:color w:val="000000"/>
                <w:sz w:val="20"/>
              </w:rPr>
              <w:t>1,851.90</w:t>
            </w:r>
          </w:p>
        </w:tc>
        <w:tc>
          <w:tcPr>
            <w:tcW w:w="1980" w:type="dxa"/>
            <w:vAlign w:val="center"/>
          </w:tcPr>
          <w:p>
            <w:pPr>
              <w:jc w:val="right"/>
            </w:pPr>
            <w:r>
              <w:rPr>
                <w:rFonts w:ascii="宋体" w:hAnsi="宋体" w:cs="宋体"/>
                <w:color w:val="000000"/>
                <w:sz w:val="20"/>
              </w:rPr>
              <w:t>269.38</w:t>
            </w:r>
          </w:p>
        </w:tc>
        <w:tc>
          <w:tcPr>
            <w:tcW w:w="1952" w:type="dxa"/>
            <w:vAlign w:val="center"/>
          </w:tcPr>
          <w:p>
            <w:pPr>
              <w:jc w:val="right"/>
            </w:pPr>
            <w:r>
              <w:rPr>
                <w:rFonts w:ascii="宋体" w:hAnsi="宋体" w:cs="宋体"/>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2200101</w:t>
            </w:r>
          </w:p>
        </w:tc>
        <w:tc>
          <w:tcPr>
            <w:tcW w:w="3900" w:type="dxa"/>
            <w:vAlign w:val="center"/>
          </w:tcPr>
          <w:p>
            <w:pPr>
              <w:jc w:val="left"/>
            </w:pPr>
            <w:r>
              <w:rPr>
                <w:rFonts w:ascii="宋体" w:hAnsi="宋体" w:cs="宋体"/>
                <w:color w:val="000000"/>
                <w:sz w:val="20"/>
              </w:rPr>
              <w:t>行政运行</w:t>
            </w:r>
          </w:p>
        </w:tc>
        <w:tc>
          <w:tcPr>
            <w:tcW w:w="1980" w:type="dxa"/>
            <w:vAlign w:val="center"/>
          </w:tcPr>
          <w:p>
            <w:pPr>
              <w:jc w:val="right"/>
            </w:pPr>
            <w:r>
              <w:rPr>
                <w:rFonts w:ascii="宋体" w:hAnsi="宋体" w:cs="宋体"/>
                <w:color w:val="000000"/>
                <w:sz w:val="20"/>
              </w:rPr>
              <w:t>269.38</w:t>
            </w:r>
          </w:p>
        </w:tc>
        <w:tc>
          <w:tcPr>
            <w:tcW w:w="1980" w:type="dxa"/>
            <w:vAlign w:val="center"/>
          </w:tcPr>
          <w:p>
            <w:pPr>
              <w:jc w:val="right"/>
            </w:pPr>
            <w:r>
              <w:rPr>
                <w:rFonts w:ascii="宋体" w:hAnsi="宋体" w:cs="宋体"/>
                <w:color w:val="000000"/>
                <w:sz w:val="20"/>
              </w:rPr>
              <w:t>269.38</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2200102</w:t>
            </w:r>
          </w:p>
        </w:tc>
        <w:tc>
          <w:tcPr>
            <w:tcW w:w="3900" w:type="dxa"/>
            <w:vAlign w:val="center"/>
          </w:tcPr>
          <w:p>
            <w:pPr>
              <w:jc w:val="left"/>
            </w:pPr>
            <w:r>
              <w:rPr>
                <w:rFonts w:ascii="宋体" w:hAnsi="宋体" w:cs="宋体"/>
                <w:color w:val="000000"/>
                <w:sz w:val="20"/>
              </w:rPr>
              <w:t>一般行政管理事务</w:t>
            </w:r>
          </w:p>
        </w:tc>
        <w:tc>
          <w:tcPr>
            <w:tcW w:w="1980" w:type="dxa"/>
            <w:vAlign w:val="center"/>
          </w:tcPr>
          <w:p>
            <w:pPr>
              <w:jc w:val="right"/>
            </w:pPr>
            <w:r>
              <w:rPr>
                <w:rFonts w:ascii="宋体" w:hAnsi="宋体" w:cs="宋体"/>
                <w:color w:val="000000"/>
                <w:sz w:val="20"/>
              </w:rPr>
              <w:t>1,582.52</w:t>
            </w:r>
          </w:p>
        </w:tc>
        <w:tc>
          <w:tcPr>
            <w:tcW w:w="1980" w:type="dxa"/>
            <w:vAlign w:val="center"/>
          </w:tcPr>
          <w:p>
            <w:pPr>
              <w:jc w:val="right"/>
            </w:pPr>
            <w:r>
              <w:rPr>
                <w:rFonts w:ascii="宋体" w:hAnsi="宋体" w:cs="宋体"/>
                <w:color w:val="000000"/>
                <w:sz w:val="20"/>
              </w:rPr>
              <w:t>0.00</w:t>
            </w:r>
          </w:p>
        </w:tc>
        <w:tc>
          <w:tcPr>
            <w:tcW w:w="1952" w:type="dxa"/>
            <w:vAlign w:val="center"/>
          </w:tcPr>
          <w:p>
            <w:pPr>
              <w:jc w:val="right"/>
            </w:pPr>
            <w:r>
              <w:rPr>
                <w:rFonts w:ascii="宋体" w:hAnsi="宋体" w:cs="宋体"/>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221</w:t>
            </w:r>
          </w:p>
        </w:tc>
        <w:tc>
          <w:tcPr>
            <w:tcW w:w="3900" w:type="dxa"/>
            <w:vAlign w:val="center"/>
          </w:tcPr>
          <w:p>
            <w:pPr>
              <w:jc w:val="left"/>
            </w:pPr>
            <w:r>
              <w:rPr>
                <w:rFonts w:ascii="宋体" w:hAnsi="宋体" w:cs="宋体"/>
                <w:color w:val="000000"/>
                <w:sz w:val="20"/>
              </w:rPr>
              <w:t>住房保障支出</w:t>
            </w:r>
          </w:p>
        </w:tc>
        <w:tc>
          <w:tcPr>
            <w:tcW w:w="1980" w:type="dxa"/>
            <w:vAlign w:val="center"/>
          </w:tcPr>
          <w:p>
            <w:pPr>
              <w:jc w:val="right"/>
            </w:pPr>
            <w:r>
              <w:rPr>
                <w:rFonts w:ascii="宋体" w:hAnsi="宋体" w:cs="宋体"/>
                <w:color w:val="000000"/>
                <w:sz w:val="20"/>
              </w:rPr>
              <w:t>13.24</w:t>
            </w:r>
          </w:p>
        </w:tc>
        <w:tc>
          <w:tcPr>
            <w:tcW w:w="1980" w:type="dxa"/>
            <w:vAlign w:val="center"/>
          </w:tcPr>
          <w:p>
            <w:pPr>
              <w:jc w:val="right"/>
            </w:pPr>
            <w:r>
              <w:rPr>
                <w:rFonts w:ascii="宋体" w:hAnsi="宋体" w:cs="宋体"/>
                <w:color w:val="000000"/>
                <w:sz w:val="20"/>
              </w:rPr>
              <w:t>13.24</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22102</w:t>
            </w:r>
          </w:p>
        </w:tc>
        <w:tc>
          <w:tcPr>
            <w:tcW w:w="3900" w:type="dxa"/>
            <w:vAlign w:val="center"/>
          </w:tcPr>
          <w:p>
            <w:pPr>
              <w:jc w:val="left"/>
            </w:pPr>
            <w:r>
              <w:rPr>
                <w:rFonts w:ascii="宋体" w:hAnsi="宋体" w:cs="宋体"/>
                <w:color w:val="000000"/>
                <w:sz w:val="20"/>
              </w:rPr>
              <w:t>住房改革支出</w:t>
            </w:r>
          </w:p>
        </w:tc>
        <w:tc>
          <w:tcPr>
            <w:tcW w:w="1980" w:type="dxa"/>
            <w:vAlign w:val="center"/>
          </w:tcPr>
          <w:p>
            <w:pPr>
              <w:jc w:val="right"/>
            </w:pPr>
            <w:r>
              <w:rPr>
                <w:rFonts w:ascii="宋体" w:hAnsi="宋体" w:cs="宋体"/>
                <w:color w:val="000000"/>
                <w:sz w:val="20"/>
              </w:rPr>
              <w:t>13.24</w:t>
            </w:r>
          </w:p>
        </w:tc>
        <w:tc>
          <w:tcPr>
            <w:tcW w:w="1980" w:type="dxa"/>
            <w:vAlign w:val="center"/>
          </w:tcPr>
          <w:p>
            <w:pPr>
              <w:jc w:val="right"/>
            </w:pPr>
            <w:r>
              <w:rPr>
                <w:rFonts w:ascii="宋体" w:hAnsi="宋体" w:cs="宋体"/>
                <w:color w:val="000000"/>
                <w:sz w:val="20"/>
              </w:rPr>
              <w:t>13.24</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cs="宋体"/>
                <w:color w:val="000000"/>
                <w:sz w:val="20"/>
              </w:rPr>
              <w:t>2210201</w:t>
            </w:r>
          </w:p>
        </w:tc>
        <w:tc>
          <w:tcPr>
            <w:tcW w:w="3900" w:type="dxa"/>
            <w:vAlign w:val="center"/>
          </w:tcPr>
          <w:p>
            <w:pPr>
              <w:jc w:val="left"/>
            </w:pPr>
            <w:r>
              <w:rPr>
                <w:rFonts w:ascii="宋体" w:hAnsi="宋体" w:cs="宋体"/>
                <w:color w:val="000000"/>
                <w:sz w:val="20"/>
              </w:rPr>
              <w:t>住房公积金</w:t>
            </w:r>
          </w:p>
        </w:tc>
        <w:tc>
          <w:tcPr>
            <w:tcW w:w="1980" w:type="dxa"/>
            <w:vAlign w:val="center"/>
          </w:tcPr>
          <w:p>
            <w:pPr>
              <w:jc w:val="right"/>
            </w:pPr>
            <w:r>
              <w:rPr>
                <w:rFonts w:ascii="宋体" w:hAnsi="宋体" w:cs="宋体"/>
                <w:color w:val="000000"/>
                <w:sz w:val="20"/>
              </w:rPr>
              <w:t>13.24</w:t>
            </w:r>
          </w:p>
        </w:tc>
        <w:tc>
          <w:tcPr>
            <w:tcW w:w="1980" w:type="dxa"/>
            <w:vAlign w:val="center"/>
          </w:tcPr>
          <w:p>
            <w:pPr>
              <w:jc w:val="right"/>
            </w:pPr>
            <w:r>
              <w:rPr>
                <w:rFonts w:ascii="宋体" w:hAnsi="宋体" w:cs="宋体"/>
                <w:color w:val="000000"/>
                <w:sz w:val="20"/>
              </w:rPr>
              <w:t>13.24</w:t>
            </w:r>
          </w:p>
        </w:tc>
        <w:tc>
          <w:tcPr>
            <w:tcW w:w="1952" w:type="dxa"/>
            <w:vAlign w:val="center"/>
          </w:tcPr>
          <w:p>
            <w:pPr>
              <w:jc w:val="right"/>
            </w:pPr>
            <w:r>
              <w:rPr>
                <w:rFonts w:ascii="宋体" w:hAnsi="宋体" w:cs="宋体"/>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0"/>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cs="宋体"/>
                <w:color w:val="000000"/>
                <w:sz w:val="14"/>
              </w:rPr>
              <w:t>人员经费</w:t>
            </w:r>
          </w:p>
        </w:tc>
        <w:tc>
          <w:tcPr>
            <w:tcW w:w="540" w:type="dxa"/>
            <w:gridSpan w:val="6"/>
            <w:vAlign w:val="center"/>
          </w:tcPr>
          <w:p>
            <w:pPr>
              <w:jc w:val="center"/>
            </w:pPr>
            <w:r>
              <w:rPr>
                <w:rFonts w:ascii="宋体" w:hAnsi="宋体" w:cs="宋体"/>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cs="宋体"/>
                <w:color w:val="000000"/>
                <w:sz w:val="14"/>
              </w:rPr>
              <w:t>科目编码</w:t>
            </w:r>
          </w:p>
        </w:tc>
        <w:tc>
          <w:tcPr>
            <w:tcW w:w="1980" w:type="dxa"/>
            <w:vMerge w:val="restart"/>
            <w:vAlign w:val="center"/>
          </w:tcPr>
          <w:p>
            <w:pPr>
              <w:jc w:val="center"/>
            </w:pPr>
            <w:r>
              <w:rPr>
                <w:rFonts w:ascii="宋体" w:hAnsi="宋体" w:cs="宋体"/>
                <w:color w:val="000000"/>
                <w:sz w:val="14"/>
              </w:rPr>
              <w:t>科目名称</w:t>
            </w:r>
          </w:p>
        </w:tc>
        <w:tc>
          <w:tcPr>
            <w:tcW w:w="1020" w:type="dxa"/>
            <w:vMerge w:val="restart"/>
            <w:vAlign w:val="center"/>
          </w:tcPr>
          <w:p>
            <w:pPr>
              <w:jc w:val="center"/>
            </w:pPr>
            <w:r>
              <w:rPr>
                <w:rFonts w:ascii="宋体" w:hAnsi="宋体" w:cs="宋体"/>
                <w:color w:val="000000"/>
                <w:sz w:val="14"/>
              </w:rPr>
              <w:t>决算数</w:t>
            </w:r>
          </w:p>
        </w:tc>
        <w:tc>
          <w:tcPr>
            <w:tcW w:w="540" w:type="dxa"/>
            <w:vMerge w:val="restart"/>
            <w:vAlign w:val="center"/>
          </w:tcPr>
          <w:p>
            <w:pPr>
              <w:jc w:val="center"/>
            </w:pPr>
            <w:r>
              <w:rPr>
                <w:rFonts w:ascii="宋体" w:hAnsi="宋体" w:cs="宋体"/>
                <w:color w:val="000000"/>
                <w:sz w:val="14"/>
              </w:rPr>
              <w:t>科目编码</w:t>
            </w:r>
          </w:p>
        </w:tc>
        <w:tc>
          <w:tcPr>
            <w:tcW w:w="1560" w:type="dxa"/>
            <w:vMerge w:val="restart"/>
            <w:vAlign w:val="center"/>
          </w:tcPr>
          <w:p>
            <w:pPr>
              <w:jc w:val="center"/>
            </w:pPr>
            <w:r>
              <w:rPr>
                <w:rFonts w:ascii="宋体" w:hAnsi="宋体" w:cs="宋体"/>
                <w:color w:val="000000"/>
                <w:sz w:val="14"/>
              </w:rPr>
              <w:t>科目名称</w:t>
            </w:r>
          </w:p>
        </w:tc>
        <w:tc>
          <w:tcPr>
            <w:tcW w:w="1020" w:type="dxa"/>
            <w:vMerge w:val="restart"/>
            <w:vAlign w:val="center"/>
          </w:tcPr>
          <w:p>
            <w:pPr>
              <w:jc w:val="center"/>
            </w:pPr>
            <w:r>
              <w:rPr>
                <w:rFonts w:ascii="宋体" w:hAnsi="宋体" w:cs="宋体"/>
                <w:color w:val="000000"/>
                <w:sz w:val="14"/>
              </w:rPr>
              <w:t>决算数</w:t>
            </w:r>
          </w:p>
        </w:tc>
        <w:tc>
          <w:tcPr>
            <w:tcW w:w="540" w:type="dxa"/>
            <w:vMerge w:val="restart"/>
            <w:vAlign w:val="center"/>
          </w:tcPr>
          <w:p>
            <w:pPr>
              <w:jc w:val="center"/>
            </w:pPr>
            <w:r>
              <w:rPr>
                <w:rFonts w:ascii="宋体" w:hAnsi="宋体" w:cs="宋体"/>
                <w:color w:val="000000"/>
                <w:sz w:val="14"/>
              </w:rPr>
              <w:t>科目编码</w:t>
            </w:r>
          </w:p>
        </w:tc>
        <w:tc>
          <w:tcPr>
            <w:tcW w:w="2540" w:type="dxa"/>
            <w:vMerge w:val="restart"/>
            <w:vAlign w:val="center"/>
          </w:tcPr>
          <w:p>
            <w:pPr>
              <w:jc w:val="center"/>
            </w:pPr>
            <w:r>
              <w:rPr>
                <w:rFonts w:ascii="宋体" w:hAnsi="宋体" w:cs="宋体"/>
                <w:color w:val="000000"/>
                <w:sz w:val="14"/>
              </w:rPr>
              <w:t>科目名称</w:t>
            </w:r>
          </w:p>
        </w:tc>
        <w:tc>
          <w:tcPr>
            <w:tcW w:w="1032" w:type="dxa"/>
            <w:vMerge w:val="restart"/>
            <w:vAlign w:val="center"/>
          </w:tcPr>
          <w:p>
            <w:pPr>
              <w:jc w:val="center"/>
            </w:pPr>
            <w:r>
              <w:rPr>
                <w:rFonts w:ascii="宋体" w:hAnsi="宋体" w:cs="宋体"/>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cs="宋体"/>
                <w:color w:val="000000"/>
                <w:sz w:val="14"/>
              </w:rPr>
              <w:t>301</w:t>
            </w:r>
          </w:p>
        </w:tc>
        <w:tc>
          <w:tcPr>
            <w:tcW w:w="1980" w:type="dxa"/>
            <w:vAlign w:val="center"/>
          </w:tcPr>
          <w:p>
            <w:pPr>
              <w:jc w:val="left"/>
            </w:pPr>
            <w:r>
              <w:rPr>
                <w:rFonts w:ascii="宋体" w:hAnsi="宋体" w:cs="宋体"/>
                <w:color w:val="000000"/>
                <w:sz w:val="14"/>
              </w:rPr>
              <w:t>工资福利支出</w:t>
            </w:r>
          </w:p>
        </w:tc>
        <w:tc>
          <w:tcPr>
            <w:tcW w:w="1020" w:type="dxa"/>
            <w:vAlign w:val="center"/>
          </w:tcPr>
          <w:p>
            <w:pPr>
              <w:jc w:val="right"/>
            </w:pPr>
            <w:r>
              <w:rPr>
                <w:rFonts w:ascii="宋体" w:hAnsi="宋体" w:cs="宋体"/>
                <w:color w:val="000000"/>
                <w:sz w:val="14"/>
              </w:rPr>
              <w:t>196.64</w:t>
            </w:r>
          </w:p>
        </w:tc>
        <w:tc>
          <w:tcPr>
            <w:tcW w:w="540" w:type="dxa"/>
            <w:vAlign w:val="center"/>
          </w:tcPr>
          <w:p>
            <w:pPr>
              <w:jc w:val="left"/>
            </w:pPr>
            <w:r>
              <w:rPr>
                <w:rFonts w:ascii="宋体" w:hAnsi="宋体" w:cs="宋体"/>
                <w:color w:val="000000"/>
                <w:sz w:val="14"/>
              </w:rPr>
              <w:t>302</w:t>
            </w:r>
          </w:p>
        </w:tc>
        <w:tc>
          <w:tcPr>
            <w:tcW w:w="1560" w:type="dxa"/>
            <w:vAlign w:val="center"/>
          </w:tcPr>
          <w:p>
            <w:pPr>
              <w:jc w:val="left"/>
            </w:pPr>
            <w:r>
              <w:rPr>
                <w:rFonts w:ascii="宋体" w:hAnsi="宋体" w:cs="宋体"/>
                <w:color w:val="000000"/>
                <w:sz w:val="14"/>
              </w:rPr>
              <w:t>商品和服务支出</w:t>
            </w:r>
          </w:p>
        </w:tc>
        <w:tc>
          <w:tcPr>
            <w:tcW w:w="1020" w:type="dxa"/>
            <w:vAlign w:val="center"/>
          </w:tcPr>
          <w:p>
            <w:pPr>
              <w:jc w:val="right"/>
            </w:pPr>
            <w:r>
              <w:rPr>
                <w:rFonts w:ascii="宋体" w:hAnsi="宋体" w:cs="宋体"/>
                <w:color w:val="000000"/>
                <w:sz w:val="14"/>
              </w:rPr>
              <w:t>102.46</w:t>
            </w:r>
          </w:p>
        </w:tc>
        <w:tc>
          <w:tcPr>
            <w:tcW w:w="540" w:type="dxa"/>
            <w:vAlign w:val="center"/>
          </w:tcPr>
          <w:p>
            <w:pPr>
              <w:jc w:val="left"/>
            </w:pPr>
            <w:r>
              <w:rPr>
                <w:rFonts w:ascii="宋体" w:hAnsi="宋体" w:cs="宋体"/>
                <w:color w:val="000000"/>
                <w:sz w:val="14"/>
              </w:rPr>
              <w:t>307</w:t>
            </w:r>
          </w:p>
        </w:tc>
        <w:tc>
          <w:tcPr>
            <w:tcW w:w="2540" w:type="dxa"/>
            <w:vAlign w:val="center"/>
          </w:tcPr>
          <w:p>
            <w:pPr>
              <w:jc w:val="left"/>
            </w:pPr>
            <w:r>
              <w:rPr>
                <w:rFonts w:ascii="宋体" w:hAnsi="宋体" w:cs="宋体"/>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30101</w:t>
            </w:r>
          </w:p>
        </w:tc>
        <w:tc>
          <w:tcPr>
            <w:tcW w:w="1980" w:type="dxa"/>
            <w:vAlign w:val="center"/>
          </w:tcPr>
          <w:p>
            <w:pPr>
              <w:jc w:val="left"/>
            </w:pPr>
            <w:r>
              <w:rPr>
                <w:rFonts w:ascii="宋体" w:hAnsi="宋体" w:cs="宋体"/>
                <w:color w:val="000000"/>
                <w:sz w:val="14"/>
              </w:rPr>
              <w:t xml:space="preserve">  基本工资</w:t>
            </w:r>
          </w:p>
        </w:tc>
        <w:tc>
          <w:tcPr>
            <w:tcW w:w="1020" w:type="dxa"/>
            <w:vAlign w:val="center"/>
          </w:tcPr>
          <w:p>
            <w:pPr>
              <w:jc w:val="right"/>
            </w:pPr>
            <w:r>
              <w:rPr>
                <w:rFonts w:ascii="宋体" w:hAnsi="宋体" w:cs="宋体"/>
                <w:color w:val="000000"/>
                <w:sz w:val="14"/>
              </w:rPr>
              <w:t>73.89</w:t>
            </w:r>
          </w:p>
        </w:tc>
        <w:tc>
          <w:tcPr>
            <w:tcW w:w="540" w:type="dxa"/>
            <w:vAlign w:val="center"/>
          </w:tcPr>
          <w:p>
            <w:pPr>
              <w:jc w:val="center"/>
            </w:pPr>
            <w:r>
              <w:rPr>
                <w:rFonts w:ascii="宋体" w:hAnsi="宋体" w:cs="宋体"/>
                <w:color w:val="000000"/>
                <w:sz w:val="14"/>
              </w:rPr>
              <w:t>30201</w:t>
            </w:r>
          </w:p>
        </w:tc>
        <w:tc>
          <w:tcPr>
            <w:tcW w:w="1560" w:type="dxa"/>
            <w:vAlign w:val="center"/>
          </w:tcPr>
          <w:p>
            <w:pPr>
              <w:jc w:val="left"/>
            </w:pPr>
            <w:r>
              <w:rPr>
                <w:rFonts w:ascii="宋体" w:hAnsi="宋体" w:cs="宋体"/>
                <w:color w:val="000000"/>
                <w:sz w:val="14"/>
              </w:rPr>
              <w:t xml:space="preserve">  办公费</w:t>
            </w:r>
          </w:p>
        </w:tc>
        <w:tc>
          <w:tcPr>
            <w:tcW w:w="1020" w:type="dxa"/>
            <w:vAlign w:val="center"/>
          </w:tcPr>
          <w:p>
            <w:pPr>
              <w:jc w:val="right"/>
            </w:pPr>
            <w:r>
              <w:rPr>
                <w:rFonts w:ascii="宋体" w:hAnsi="宋体" w:cs="宋体"/>
                <w:color w:val="000000"/>
                <w:sz w:val="14"/>
              </w:rPr>
              <w:t>40.10</w:t>
            </w:r>
          </w:p>
        </w:tc>
        <w:tc>
          <w:tcPr>
            <w:tcW w:w="540" w:type="dxa"/>
            <w:vAlign w:val="center"/>
          </w:tcPr>
          <w:p>
            <w:pPr>
              <w:jc w:val="center"/>
            </w:pPr>
            <w:r>
              <w:rPr>
                <w:rFonts w:ascii="宋体" w:hAnsi="宋体" w:cs="宋体"/>
                <w:color w:val="000000"/>
                <w:sz w:val="14"/>
              </w:rPr>
              <w:t>30701</w:t>
            </w:r>
          </w:p>
        </w:tc>
        <w:tc>
          <w:tcPr>
            <w:tcW w:w="2540" w:type="dxa"/>
            <w:vAlign w:val="center"/>
          </w:tcPr>
          <w:p>
            <w:pPr>
              <w:jc w:val="left"/>
            </w:pPr>
            <w:r>
              <w:rPr>
                <w:rFonts w:ascii="宋体" w:hAnsi="宋体" w:cs="宋体"/>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30102</w:t>
            </w:r>
          </w:p>
        </w:tc>
        <w:tc>
          <w:tcPr>
            <w:tcW w:w="1980" w:type="dxa"/>
            <w:vAlign w:val="center"/>
          </w:tcPr>
          <w:p>
            <w:pPr>
              <w:jc w:val="left"/>
            </w:pPr>
            <w:r>
              <w:rPr>
                <w:rFonts w:ascii="宋体" w:hAnsi="宋体" w:cs="宋体"/>
                <w:color w:val="000000"/>
                <w:sz w:val="14"/>
              </w:rPr>
              <w:t xml:space="preserve">  津贴补贴</w:t>
            </w:r>
          </w:p>
        </w:tc>
        <w:tc>
          <w:tcPr>
            <w:tcW w:w="1020" w:type="dxa"/>
            <w:vAlign w:val="center"/>
          </w:tcPr>
          <w:p>
            <w:pPr>
              <w:jc w:val="right"/>
            </w:pPr>
            <w:r>
              <w:rPr>
                <w:rFonts w:ascii="宋体" w:hAnsi="宋体" w:cs="宋体"/>
                <w:color w:val="000000"/>
                <w:sz w:val="14"/>
              </w:rPr>
              <w:t>41.49</w:t>
            </w:r>
          </w:p>
        </w:tc>
        <w:tc>
          <w:tcPr>
            <w:tcW w:w="540" w:type="dxa"/>
            <w:vAlign w:val="center"/>
          </w:tcPr>
          <w:p>
            <w:pPr>
              <w:jc w:val="center"/>
            </w:pPr>
            <w:r>
              <w:rPr>
                <w:rFonts w:ascii="宋体" w:hAnsi="宋体" w:cs="宋体"/>
                <w:color w:val="000000"/>
                <w:sz w:val="14"/>
              </w:rPr>
              <w:t>30202</w:t>
            </w:r>
          </w:p>
        </w:tc>
        <w:tc>
          <w:tcPr>
            <w:tcW w:w="1560" w:type="dxa"/>
            <w:vAlign w:val="center"/>
          </w:tcPr>
          <w:p>
            <w:pPr>
              <w:jc w:val="left"/>
            </w:pPr>
            <w:r>
              <w:rPr>
                <w:rFonts w:ascii="宋体" w:hAnsi="宋体" w:cs="宋体"/>
                <w:color w:val="000000"/>
                <w:sz w:val="14"/>
              </w:rPr>
              <w:t xml:space="preserve">  印刷费</w:t>
            </w:r>
          </w:p>
        </w:tc>
        <w:tc>
          <w:tcPr>
            <w:tcW w:w="1020" w:type="dxa"/>
            <w:vAlign w:val="center"/>
          </w:tcPr>
          <w:p>
            <w:pPr>
              <w:jc w:val="right"/>
            </w:pPr>
            <w:r>
              <w:rPr>
                <w:rFonts w:ascii="宋体" w:hAnsi="宋体" w:cs="宋体"/>
                <w:color w:val="000000"/>
                <w:sz w:val="14"/>
              </w:rPr>
              <w:t>5.80</w:t>
            </w:r>
          </w:p>
        </w:tc>
        <w:tc>
          <w:tcPr>
            <w:tcW w:w="540" w:type="dxa"/>
            <w:vAlign w:val="center"/>
          </w:tcPr>
          <w:p>
            <w:pPr>
              <w:jc w:val="center"/>
            </w:pPr>
            <w:r>
              <w:rPr>
                <w:rFonts w:ascii="宋体" w:hAnsi="宋体" w:cs="宋体"/>
                <w:color w:val="000000"/>
                <w:sz w:val="14"/>
              </w:rPr>
              <w:t>30702</w:t>
            </w:r>
          </w:p>
        </w:tc>
        <w:tc>
          <w:tcPr>
            <w:tcW w:w="2540" w:type="dxa"/>
            <w:vAlign w:val="center"/>
          </w:tcPr>
          <w:p>
            <w:pPr>
              <w:jc w:val="left"/>
            </w:pPr>
            <w:r>
              <w:rPr>
                <w:rFonts w:ascii="宋体" w:hAnsi="宋体" w:cs="宋体"/>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30103</w:t>
            </w:r>
          </w:p>
        </w:tc>
        <w:tc>
          <w:tcPr>
            <w:tcW w:w="1980" w:type="dxa"/>
            <w:vAlign w:val="center"/>
          </w:tcPr>
          <w:p>
            <w:pPr>
              <w:jc w:val="left"/>
            </w:pPr>
            <w:r>
              <w:rPr>
                <w:rFonts w:ascii="宋体" w:hAnsi="宋体" w:cs="宋体"/>
                <w:color w:val="000000"/>
                <w:sz w:val="14"/>
              </w:rPr>
              <w:t xml:space="preserve">  奖金</w:t>
            </w:r>
          </w:p>
        </w:tc>
        <w:tc>
          <w:tcPr>
            <w:tcW w:w="1020" w:type="dxa"/>
            <w:vAlign w:val="center"/>
          </w:tcPr>
          <w:p>
            <w:pPr>
              <w:jc w:val="right"/>
            </w:pPr>
            <w:r>
              <w:rPr>
                <w:rFonts w:ascii="宋体" w:hAnsi="宋体" w:cs="宋体"/>
                <w:color w:val="000000"/>
                <w:sz w:val="14"/>
              </w:rPr>
              <w:t>8.39</w:t>
            </w:r>
          </w:p>
        </w:tc>
        <w:tc>
          <w:tcPr>
            <w:tcW w:w="540" w:type="dxa"/>
            <w:vAlign w:val="center"/>
          </w:tcPr>
          <w:p>
            <w:pPr>
              <w:jc w:val="center"/>
            </w:pPr>
            <w:r>
              <w:rPr>
                <w:rFonts w:ascii="宋体" w:hAnsi="宋体" w:cs="宋体"/>
                <w:color w:val="000000"/>
                <w:sz w:val="14"/>
              </w:rPr>
              <w:t>30203</w:t>
            </w:r>
          </w:p>
        </w:tc>
        <w:tc>
          <w:tcPr>
            <w:tcW w:w="1560" w:type="dxa"/>
            <w:vAlign w:val="center"/>
          </w:tcPr>
          <w:p>
            <w:pPr>
              <w:jc w:val="left"/>
            </w:pPr>
            <w:r>
              <w:rPr>
                <w:rFonts w:ascii="宋体" w:hAnsi="宋体" w:cs="宋体"/>
                <w:color w:val="000000"/>
                <w:sz w:val="14"/>
              </w:rPr>
              <w:t xml:space="preserve">  咨询费</w:t>
            </w:r>
          </w:p>
        </w:tc>
        <w:tc>
          <w:tcPr>
            <w:tcW w:w="1020" w:type="dxa"/>
            <w:vAlign w:val="center"/>
          </w:tcPr>
          <w:p/>
        </w:tc>
        <w:tc>
          <w:tcPr>
            <w:tcW w:w="540" w:type="dxa"/>
            <w:vAlign w:val="center"/>
          </w:tcPr>
          <w:p>
            <w:pPr>
              <w:jc w:val="left"/>
            </w:pPr>
            <w:r>
              <w:rPr>
                <w:rFonts w:ascii="宋体" w:hAnsi="宋体" w:cs="宋体"/>
                <w:color w:val="000000"/>
                <w:sz w:val="14"/>
              </w:rPr>
              <w:t>310</w:t>
            </w:r>
          </w:p>
        </w:tc>
        <w:tc>
          <w:tcPr>
            <w:tcW w:w="2540" w:type="dxa"/>
            <w:vAlign w:val="center"/>
          </w:tcPr>
          <w:p>
            <w:pPr>
              <w:jc w:val="left"/>
            </w:pPr>
            <w:r>
              <w:rPr>
                <w:rFonts w:ascii="宋体" w:hAnsi="宋体" w:cs="宋体"/>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30106</w:t>
            </w:r>
          </w:p>
        </w:tc>
        <w:tc>
          <w:tcPr>
            <w:tcW w:w="1980" w:type="dxa"/>
            <w:vAlign w:val="center"/>
          </w:tcPr>
          <w:p>
            <w:pPr>
              <w:jc w:val="left"/>
            </w:pPr>
            <w:r>
              <w:rPr>
                <w:rFonts w:ascii="宋体" w:hAnsi="宋体" w:cs="宋体"/>
                <w:color w:val="000000"/>
                <w:sz w:val="14"/>
              </w:rPr>
              <w:t xml:space="preserve">  伙食补助费</w:t>
            </w:r>
          </w:p>
        </w:tc>
        <w:tc>
          <w:tcPr>
            <w:tcW w:w="1020" w:type="dxa"/>
            <w:vAlign w:val="center"/>
          </w:tcPr>
          <w:p>
            <w:pPr>
              <w:jc w:val="right"/>
            </w:pPr>
            <w:r>
              <w:rPr>
                <w:rFonts w:ascii="宋体" w:hAnsi="宋体" w:cs="宋体"/>
                <w:color w:val="000000"/>
                <w:sz w:val="14"/>
              </w:rPr>
              <w:t>11.00</w:t>
            </w:r>
          </w:p>
        </w:tc>
        <w:tc>
          <w:tcPr>
            <w:tcW w:w="540" w:type="dxa"/>
            <w:vAlign w:val="center"/>
          </w:tcPr>
          <w:p>
            <w:pPr>
              <w:jc w:val="center"/>
            </w:pPr>
            <w:r>
              <w:rPr>
                <w:rFonts w:ascii="宋体" w:hAnsi="宋体" w:cs="宋体"/>
                <w:color w:val="000000"/>
                <w:sz w:val="14"/>
              </w:rPr>
              <w:t>30204</w:t>
            </w:r>
          </w:p>
        </w:tc>
        <w:tc>
          <w:tcPr>
            <w:tcW w:w="1560" w:type="dxa"/>
            <w:vAlign w:val="center"/>
          </w:tcPr>
          <w:p>
            <w:pPr>
              <w:jc w:val="left"/>
            </w:pPr>
            <w:r>
              <w:rPr>
                <w:rFonts w:ascii="宋体" w:hAnsi="宋体" w:cs="宋体"/>
                <w:color w:val="000000"/>
                <w:sz w:val="14"/>
              </w:rPr>
              <w:t xml:space="preserve">  手续费</w:t>
            </w:r>
          </w:p>
        </w:tc>
        <w:tc>
          <w:tcPr>
            <w:tcW w:w="1020" w:type="dxa"/>
            <w:vAlign w:val="center"/>
          </w:tcPr>
          <w:p/>
        </w:tc>
        <w:tc>
          <w:tcPr>
            <w:tcW w:w="540" w:type="dxa"/>
            <w:vAlign w:val="center"/>
          </w:tcPr>
          <w:p>
            <w:pPr>
              <w:jc w:val="center"/>
            </w:pPr>
            <w:r>
              <w:rPr>
                <w:rFonts w:ascii="宋体" w:hAnsi="宋体" w:cs="宋体"/>
                <w:color w:val="000000"/>
                <w:sz w:val="14"/>
              </w:rPr>
              <w:t>31001</w:t>
            </w:r>
          </w:p>
        </w:tc>
        <w:tc>
          <w:tcPr>
            <w:tcW w:w="2540" w:type="dxa"/>
            <w:vAlign w:val="center"/>
          </w:tcPr>
          <w:p>
            <w:pPr>
              <w:jc w:val="left"/>
            </w:pPr>
            <w:r>
              <w:rPr>
                <w:rFonts w:ascii="宋体" w:hAnsi="宋体" w:cs="宋体"/>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30107</w:t>
            </w:r>
          </w:p>
        </w:tc>
        <w:tc>
          <w:tcPr>
            <w:tcW w:w="1980" w:type="dxa"/>
            <w:vAlign w:val="center"/>
          </w:tcPr>
          <w:p>
            <w:pPr>
              <w:jc w:val="left"/>
            </w:pPr>
            <w:r>
              <w:rPr>
                <w:rFonts w:ascii="宋体" w:hAnsi="宋体" w:cs="宋体"/>
                <w:color w:val="000000"/>
                <w:sz w:val="14"/>
              </w:rPr>
              <w:t xml:space="preserve">  绩效工资</w:t>
            </w:r>
          </w:p>
        </w:tc>
        <w:tc>
          <w:tcPr>
            <w:tcW w:w="1020" w:type="dxa"/>
            <w:vAlign w:val="center"/>
          </w:tcPr>
          <w:p/>
        </w:tc>
        <w:tc>
          <w:tcPr>
            <w:tcW w:w="540" w:type="dxa"/>
            <w:vAlign w:val="center"/>
          </w:tcPr>
          <w:p>
            <w:pPr>
              <w:jc w:val="center"/>
            </w:pPr>
            <w:r>
              <w:rPr>
                <w:rFonts w:ascii="宋体" w:hAnsi="宋体" w:cs="宋体"/>
                <w:color w:val="000000"/>
                <w:sz w:val="14"/>
              </w:rPr>
              <w:t>30205</w:t>
            </w:r>
          </w:p>
        </w:tc>
        <w:tc>
          <w:tcPr>
            <w:tcW w:w="1560" w:type="dxa"/>
            <w:vAlign w:val="center"/>
          </w:tcPr>
          <w:p>
            <w:pPr>
              <w:jc w:val="left"/>
            </w:pPr>
            <w:r>
              <w:rPr>
                <w:rFonts w:ascii="宋体" w:hAnsi="宋体" w:cs="宋体"/>
                <w:color w:val="000000"/>
                <w:sz w:val="14"/>
              </w:rPr>
              <w:t xml:space="preserve">  水费</w:t>
            </w:r>
          </w:p>
        </w:tc>
        <w:tc>
          <w:tcPr>
            <w:tcW w:w="1020" w:type="dxa"/>
            <w:vAlign w:val="center"/>
          </w:tcPr>
          <w:p>
            <w:pPr>
              <w:jc w:val="right"/>
            </w:pPr>
            <w:r>
              <w:rPr>
                <w:rFonts w:ascii="宋体" w:hAnsi="宋体" w:cs="宋体"/>
                <w:color w:val="000000"/>
                <w:sz w:val="14"/>
              </w:rPr>
              <w:t>3.46</w:t>
            </w:r>
          </w:p>
        </w:tc>
        <w:tc>
          <w:tcPr>
            <w:tcW w:w="540" w:type="dxa"/>
            <w:vAlign w:val="center"/>
          </w:tcPr>
          <w:p>
            <w:pPr>
              <w:jc w:val="center"/>
            </w:pPr>
            <w:r>
              <w:rPr>
                <w:rFonts w:ascii="宋体" w:hAnsi="宋体" w:cs="宋体"/>
                <w:color w:val="000000"/>
                <w:sz w:val="14"/>
              </w:rPr>
              <w:t>31002</w:t>
            </w:r>
          </w:p>
        </w:tc>
        <w:tc>
          <w:tcPr>
            <w:tcW w:w="2540" w:type="dxa"/>
            <w:vAlign w:val="center"/>
          </w:tcPr>
          <w:p>
            <w:pPr>
              <w:jc w:val="left"/>
            </w:pPr>
            <w:r>
              <w:rPr>
                <w:rFonts w:ascii="宋体" w:hAnsi="宋体" w:cs="宋体"/>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30108</w:t>
            </w:r>
          </w:p>
        </w:tc>
        <w:tc>
          <w:tcPr>
            <w:tcW w:w="1980" w:type="dxa"/>
            <w:vAlign w:val="center"/>
          </w:tcPr>
          <w:p>
            <w:pPr>
              <w:jc w:val="left"/>
            </w:pPr>
            <w:r>
              <w:rPr>
                <w:rFonts w:ascii="宋体" w:hAnsi="宋体" w:cs="宋体"/>
                <w:color w:val="000000"/>
                <w:sz w:val="14"/>
              </w:rPr>
              <w:t xml:space="preserve">  机关事业单位基本养老保险缴费</w:t>
            </w:r>
          </w:p>
        </w:tc>
        <w:tc>
          <w:tcPr>
            <w:tcW w:w="1020" w:type="dxa"/>
            <w:vAlign w:val="center"/>
          </w:tcPr>
          <w:p>
            <w:pPr>
              <w:jc w:val="right"/>
            </w:pPr>
            <w:r>
              <w:rPr>
                <w:rFonts w:ascii="宋体" w:hAnsi="宋体" w:cs="宋体"/>
                <w:color w:val="000000"/>
                <w:sz w:val="14"/>
              </w:rPr>
              <w:t>19.06</w:t>
            </w:r>
          </w:p>
        </w:tc>
        <w:tc>
          <w:tcPr>
            <w:tcW w:w="540" w:type="dxa"/>
            <w:vAlign w:val="center"/>
          </w:tcPr>
          <w:p>
            <w:pPr>
              <w:jc w:val="center"/>
            </w:pPr>
            <w:r>
              <w:rPr>
                <w:rFonts w:ascii="宋体" w:hAnsi="宋体" w:cs="宋体"/>
                <w:color w:val="000000"/>
                <w:sz w:val="14"/>
              </w:rPr>
              <w:t>30206</w:t>
            </w:r>
          </w:p>
        </w:tc>
        <w:tc>
          <w:tcPr>
            <w:tcW w:w="1560" w:type="dxa"/>
            <w:vAlign w:val="center"/>
          </w:tcPr>
          <w:p>
            <w:pPr>
              <w:jc w:val="left"/>
            </w:pPr>
            <w:r>
              <w:rPr>
                <w:rFonts w:ascii="宋体" w:hAnsi="宋体" w:cs="宋体"/>
                <w:color w:val="000000"/>
                <w:sz w:val="14"/>
              </w:rPr>
              <w:t xml:space="preserve">  电费</w:t>
            </w:r>
          </w:p>
        </w:tc>
        <w:tc>
          <w:tcPr>
            <w:tcW w:w="1020" w:type="dxa"/>
            <w:vAlign w:val="center"/>
          </w:tcPr>
          <w:p/>
        </w:tc>
        <w:tc>
          <w:tcPr>
            <w:tcW w:w="540" w:type="dxa"/>
            <w:vAlign w:val="center"/>
          </w:tcPr>
          <w:p>
            <w:pPr>
              <w:jc w:val="center"/>
            </w:pPr>
            <w:r>
              <w:rPr>
                <w:rFonts w:ascii="宋体" w:hAnsi="宋体" w:cs="宋体"/>
                <w:color w:val="000000"/>
                <w:sz w:val="14"/>
              </w:rPr>
              <w:t>31003</w:t>
            </w:r>
          </w:p>
        </w:tc>
        <w:tc>
          <w:tcPr>
            <w:tcW w:w="2540" w:type="dxa"/>
            <w:vAlign w:val="center"/>
          </w:tcPr>
          <w:p>
            <w:pPr>
              <w:jc w:val="left"/>
            </w:pPr>
            <w:r>
              <w:rPr>
                <w:rFonts w:ascii="宋体" w:hAnsi="宋体" w:cs="宋体"/>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30109</w:t>
            </w:r>
          </w:p>
        </w:tc>
        <w:tc>
          <w:tcPr>
            <w:tcW w:w="1980" w:type="dxa"/>
            <w:vAlign w:val="center"/>
          </w:tcPr>
          <w:p>
            <w:pPr>
              <w:jc w:val="left"/>
            </w:pPr>
            <w:r>
              <w:rPr>
                <w:rFonts w:ascii="宋体" w:hAnsi="宋体" w:cs="宋体"/>
                <w:color w:val="000000"/>
                <w:sz w:val="14"/>
              </w:rPr>
              <w:t xml:space="preserve">  职业年金缴费</w:t>
            </w:r>
          </w:p>
        </w:tc>
        <w:tc>
          <w:tcPr>
            <w:tcW w:w="1020" w:type="dxa"/>
            <w:vAlign w:val="center"/>
          </w:tcPr>
          <w:p>
            <w:pPr>
              <w:jc w:val="right"/>
            </w:pPr>
            <w:r>
              <w:rPr>
                <w:rFonts w:ascii="宋体" w:hAnsi="宋体" w:cs="宋体"/>
                <w:color w:val="000000"/>
                <w:sz w:val="14"/>
              </w:rPr>
              <w:t>5.06</w:t>
            </w:r>
          </w:p>
        </w:tc>
        <w:tc>
          <w:tcPr>
            <w:tcW w:w="540" w:type="dxa"/>
            <w:vAlign w:val="center"/>
          </w:tcPr>
          <w:p>
            <w:pPr>
              <w:jc w:val="center"/>
            </w:pPr>
            <w:r>
              <w:rPr>
                <w:rFonts w:ascii="宋体" w:hAnsi="宋体" w:cs="宋体"/>
                <w:color w:val="000000"/>
                <w:sz w:val="14"/>
              </w:rPr>
              <w:t>30207</w:t>
            </w:r>
          </w:p>
        </w:tc>
        <w:tc>
          <w:tcPr>
            <w:tcW w:w="1560" w:type="dxa"/>
            <w:vAlign w:val="center"/>
          </w:tcPr>
          <w:p>
            <w:pPr>
              <w:jc w:val="left"/>
            </w:pPr>
            <w:r>
              <w:rPr>
                <w:rFonts w:ascii="宋体" w:hAnsi="宋体" w:cs="宋体"/>
                <w:color w:val="000000"/>
                <w:sz w:val="14"/>
              </w:rPr>
              <w:t xml:space="preserve">  邮电费</w:t>
            </w:r>
          </w:p>
        </w:tc>
        <w:tc>
          <w:tcPr>
            <w:tcW w:w="1020" w:type="dxa"/>
            <w:vAlign w:val="center"/>
          </w:tcPr>
          <w:p>
            <w:pPr>
              <w:jc w:val="right"/>
            </w:pPr>
            <w:r>
              <w:rPr>
                <w:rFonts w:ascii="宋体" w:hAnsi="宋体" w:cs="宋体"/>
                <w:color w:val="000000"/>
                <w:sz w:val="14"/>
              </w:rPr>
              <w:t>3.26</w:t>
            </w:r>
          </w:p>
        </w:tc>
        <w:tc>
          <w:tcPr>
            <w:tcW w:w="540" w:type="dxa"/>
            <w:vAlign w:val="center"/>
          </w:tcPr>
          <w:p>
            <w:pPr>
              <w:jc w:val="center"/>
            </w:pPr>
            <w:r>
              <w:rPr>
                <w:rFonts w:ascii="宋体" w:hAnsi="宋体" w:cs="宋体"/>
                <w:color w:val="000000"/>
                <w:sz w:val="14"/>
              </w:rPr>
              <w:t>31005</w:t>
            </w:r>
          </w:p>
        </w:tc>
        <w:tc>
          <w:tcPr>
            <w:tcW w:w="2540" w:type="dxa"/>
            <w:vAlign w:val="center"/>
          </w:tcPr>
          <w:p>
            <w:pPr>
              <w:jc w:val="left"/>
            </w:pPr>
            <w:r>
              <w:rPr>
                <w:rFonts w:ascii="宋体" w:hAnsi="宋体" w:cs="宋体"/>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30110</w:t>
            </w:r>
          </w:p>
        </w:tc>
        <w:tc>
          <w:tcPr>
            <w:tcW w:w="1980" w:type="dxa"/>
            <w:vAlign w:val="center"/>
          </w:tcPr>
          <w:p>
            <w:pPr>
              <w:jc w:val="left"/>
            </w:pPr>
            <w:r>
              <w:rPr>
                <w:rFonts w:ascii="宋体" w:hAnsi="宋体" w:cs="宋体"/>
                <w:color w:val="000000"/>
                <w:sz w:val="14"/>
              </w:rPr>
              <w:t xml:space="preserve">  职工基本医疗保险缴费</w:t>
            </w:r>
          </w:p>
        </w:tc>
        <w:tc>
          <w:tcPr>
            <w:tcW w:w="1020" w:type="dxa"/>
            <w:vAlign w:val="center"/>
          </w:tcPr>
          <w:p>
            <w:pPr>
              <w:jc w:val="right"/>
            </w:pPr>
            <w:r>
              <w:rPr>
                <w:rFonts w:ascii="宋体" w:hAnsi="宋体" w:cs="宋体"/>
                <w:color w:val="000000"/>
                <w:sz w:val="14"/>
              </w:rPr>
              <w:t>7.54</w:t>
            </w:r>
          </w:p>
        </w:tc>
        <w:tc>
          <w:tcPr>
            <w:tcW w:w="540" w:type="dxa"/>
            <w:vAlign w:val="center"/>
          </w:tcPr>
          <w:p>
            <w:pPr>
              <w:jc w:val="center"/>
            </w:pPr>
            <w:r>
              <w:rPr>
                <w:rFonts w:ascii="宋体" w:hAnsi="宋体" w:cs="宋体"/>
                <w:color w:val="000000"/>
                <w:sz w:val="14"/>
              </w:rPr>
              <w:t>30208</w:t>
            </w:r>
          </w:p>
        </w:tc>
        <w:tc>
          <w:tcPr>
            <w:tcW w:w="1560" w:type="dxa"/>
            <w:vAlign w:val="center"/>
          </w:tcPr>
          <w:p>
            <w:pPr>
              <w:jc w:val="left"/>
            </w:pPr>
            <w:r>
              <w:rPr>
                <w:rFonts w:ascii="宋体" w:hAnsi="宋体" w:cs="宋体"/>
                <w:color w:val="000000"/>
                <w:sz w:val="14"/>
              </w:rPr>
              <w:t xml:space="preserve">  取暖费</w:t>
            </w:r>
          </w:p>
        </w:tc>
        <w:tc>
          <w:tcPr>
            <w:tcW w:w="1020" w:type="dxa"/>
            <w:vAlign w:val="center"/>
          </w:tcPr>
          <w:p/>
        </w:tc>
        <w:tc>
          <w:tcPr>
            <w:tcW w:w="540" w:type="dxa"/>
            <w:vAlign w:val="center"/>
          </w:tcPr>
          <w:p>
            <w:pPr>
              <w:jc w:val="center"/>
            </w:pPr>
            <w:r>
              <w:rPr>
                <w:rFonts w:ascii="宋体" w:hAnsi="宋体" w:cs="宋体"/>
                <w:color w:val="000000"/>
                <w:sz w:val="14"/>
              </w:rPr>
              <w:t>31006</w:t>
            </w:r>
          </w:p>
        </w:tc>
        <w:tc>
          <w:tcPr>
            <w:tcW w:w="2540" w:type="dxa"/>
            <w:vAlign w:val="center"/>
          </w:tcPr>
          <w:p>
            <w:pPr>
              <w:jc w:val="left"/>
            </w:pPr>
            <w:r>
              <w:rPr>
                <w:rFonts w:ascii="宋体" w:hAnsi="宋体" w:cs="宋体"/>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30111</w:t>
            </w:r>
          </w:p>
        </w:tc>
        <w:tc>
          <w:tcPr>
            <w:tcW w:w="1980" w:type="dxa"/>
            <w:vAlign w:val="center"/>
          </w:tcPr>
          <w:p>
            <w:pPr>
              <w:jc w:val="left"/>
            </w:pPr>
            <w:r>
              <w:rPr>
                <w:rFonts w:ascii="宋体" w:hAnsi="宋体" w:cs="宋体"/>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cs="宋体"/>
                <w:color w:val="000000"/>
                <w:sz w:val="14"/>
              </w:rPr>
              <w:t>30209</w:t>
            </w:r>
          </w:p>
        </w:tc>
        <w:tc>
          <w:tcPr>
            <w:tcW w:w="1560" w:type="dxa"/>
            <w:vAlign w:val="center"/>
          </w:tcPr>
          <w:p>
            <w:pPr>
              <w:jc w:val="left"/>
            </w:pPr>
            <w:r>
              <w:rPr>
                <w:rFonts w:ascii="宋体" w:hAnsi="宋体" w:cs="宋体"/>
                <w:color w:val="000000"/>
                <w:sz w:val="14"/>
              </w:rPr>
              <w:t xml:space="preserve">  物业管理费</w:t>
            </w:r>
          </w:p>
        </w:tc>
        <w:tc>
          <w:tcPr>
            <w:tcW w:w="1020" w:type="dxa"/>
            <w:vAlign w:val="center"/>
          </w:tcPr>
          <w:p/>
        </w:tc>
        <w:tc>
          <w:tcPr>
            <w:tcW w:w="540" w:type="dxa"/>
            <w:vAlign w:val="center"/>
          </w:tcPr>
          <w:p>
            <w:pPr>
              <w:jc w:val="center"/>
            </w:pPr>
            <w:r>
              <w:rPr>
                <w:rFonts w:ascii="宋体" w:hAnsi="宋体" w:cs="宋体"/>
                <w:color w:val="000000"/>
                <w:sz w:val="14"/>
              </w:rPr>
              <w:t>31007</w:t>
            </w:r>
          </w:p>
        </w:tc>
        <w:tc>
          <w:tcPr>
            <w:tcW w:w="2540" w:type="dxa"/>
            <w:vAlign w:val="center"/>
          </w:tcPr>
          <w:p>
            <w:pPr>
              <w:jc w:val="left"/>
            </w:pPr>
            <w:r>
              <w:rPr>
                <w:rFonts w:ascii="宋体" w:hAnsi="宋体" w:cs="宋体"/>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30112</w:t>
            </w:r>
          </w:p>
        </w:tc>
        <w:tc>
          <w:tcPr>
            <w:tcW w:w="1980" w:type="dxa"/>
            <w:vAlign w:val="center"/>
          </w:tcPr>
          <w:p>
            <w:pPr>
              <w:jc w:val="left"/>
            </w:pPr>
            <w:r>
              <w:rPr>
                <w:rFonts w:ascii="宋体" w:hAnsi="宋体" w:cs="宋体"/>
                <w:color w:val="000000"/>
                <w:sz w:val="14"/>
              </w:rPr>
              <w:t xml:space="preserve">  其他社会保障缴费</w:t>
            </w:r>
          </w:p>
        </w:tc>
        <w:tc>
          <w:tcPr>
            <w:tcW w:w="1020" w:type="dxa"/>
            <w:vAlign w:val="center"/>
          </w:tcPr>
          <w:p>
            <w:pPr>
              <w:jc w:val="right"/>
            </w:pPr>
            <w:r>
              <w:rPr>
                <w:rFonts w:ascii="宋体" w:hAnsi="宋体" w:cs="宋体"/>
                <w:color w:val="000000"/>
                <w:sz w:val="14"/>
              </w:rPr>
              <w:t>0.80</w:t>
            </w:r>
          </w:p>
        </w:tc>
        <w:tc>
          <w:tcPr>
            <w:tcW w:w="540" w:type="dxa"/>
            <w:vAlign w:val="center"/>
          </w:tcPr>
          <w:p>
            <w:pPr>
              <w:jc w:val="center"/>
            </w:pPr>
            <w:r>
              <w:rPr>
                <w:rFonts w:ascii="宋体" w:hAnsi="宋体" w:cs="宋体"/>
                <w:color w:val="000000"/>
                <w:sz w:val="14"/>
              </w:rPr>
              <w:t>30211</w:t>
            </w:r>
          </w:p>
        </w:tc>
        <w:tc>
          <w:tcPr>
            <w:tcW w:w="1560" w:type="dxa"/>
            <w:vAlign w:val="center"/>
          </w:tcPr>
          <w:p>
            <w:pPr>
              <w:jc w:val="left"/>
            </w:pPr>
            <w:r>
              <w:rPr>
                <w:rFonts w:ascii="宋体" w:hAnsi="宋体" w:cs="宋体"/>
                <w:color w:val="000000"/>
                <w:sz w:val="14"/>
              </w:rPr>
              <w:t xml:space="preserve">  差旅费</w:t>
            </w:r>
          </w:p>
        </w:tc>
        <w:tc>
          <w:tcPr>
            <w:tcW w:w="1020" w:type="dxa"/>
            <w:vAlign w:val="center"/>
          </w:tcPr>
          <w:p>
            <w:pPr>
              <w:jc w:val="right"/>
            </w:pPr>
            <w:r>
              <w:rPr>
                <w:rFonts w:ascii="宋体" w:hAnsi="宋体" w:cs="宋体"/>
                <w:color w:val="000000"/>
                <w:sz w:val="14"/>
              </w:rPr>
              <w:t>7.08</w:t>
            </w:r>
          </w:p>
        </w:tc>
        <w:tc>
          <w:tcPr>
            <w:tcW w:w="540" w:type="dxa"/>
            <w:vAlign w:val="center"/>
          </w:tcPr>
          <w:p>
            <w:pPr>
              <w:jc w:val="center"/>
            </w:pPr>
            <w:r>
              <w:rPr>
                <w:rFonts w:ascii="宋体" w:hAnsi="宋体" w:cs="宋体"/>
                <w:color w:val="000000"/>
                <w:sz w:val="14"/>
              </w:rPr>
              <w:t>31008</w:t>
            </w:r>
          </w:p>
        </w:tc>
        <w:tc>
          <w:tcPr>
            <w:tcW w:w="2540" w:type="dxa"/>
            <w:vAlign w:val="center"/>
          </w:tcPr>
          <w:p>
            <w:pPr>
              <w:jc w:val="left"/>
            </w:pPr>
            <w:r>
              <w:rPr>
                <w:rFonts w:ascii="宋体" w:hAnsi="宋体" w:cs="宋体"/>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30113</w:t>
            </w:r>
          </w:p>
        </w:tc>
        <w:tc>
          <w:tcPr>
            <w:tcW w:w="1980" w:type="dxa"/>
            <w:vAlign w:val="center"/>
          </w:tcPr>
          <w:p>
            <w:pPr>
              <w:jc w:val="left"/>
            </w:pPr>
            <w:r>
              <w:rPr>
                <w:rFonts w:ascii="宋体" w:hAnsi="宋体" w:cs="宋体"/>
                <w:color w:val="000000"/>
                <w:sz w:val="14"/>
              </w:rPr>
              <w:t xml:space="preserve">  住房公积金</w:t>
            </w:r>
          </w:p>
        </w:tc>
        <w:tc>
          <w:tcPr>
            <w:tcW w:w="1020" w:type="dxa"/>
            <w:vAlign w:val="center"/>
          </w:tcPr>
          <w:p>
            <w:pPr>
              <w:jc w:val="right"/>
            </w:pPr>
            <w:r>
              <w:rPr>
                <w:rFonts w:ascii="宋体" w:hAnsi="宋体" w:cs="宋体"/>
                <w:color w:val="000000"/>
                <w:sz w:val="14"/>
              </w:rPr>
              <w:t>13.24</w:t>
            </w:r>
          </w:p>
        </w:tc>
        <w:tc>
          <w:tcPr>
            <w:tcW w:w="540" w:type="dxa"/>
            <w:vAlign w:val="center"/>
          </w:tcPr>
          <w:p>
            <w:pPr>
              <w:jc w:val="center"/>
            </w:pPr>
            <w:r>
              <w:rPr>
                <w:rFonts w:ascii="宋体" w:hAnsi="宋体" w:cs="宋体"/>
                <w:color w:val="000000"/>
                <w:sz w:val="14"/>
              </w:rPr>
              <w:t>30212</w:t>
            </w:r>
          </w:p>
        </w:tc>
        <w:tc>
          <w:tcPr>
            <w:tcW w:w="1560" w:type="dxa"/>
            <w:vAlign w:val="center"/>
          </w:tcPr>
          <w:p>
            <w:pPr>
              <w:jc w:val="left"/>
            </w:pPr>
            <w:r>
              <w:rPr>
                <w:rFonts w:ascii="宋体" w:hAnsi="宋体" w:cs="宋体"/>
                <w:color w:val="000000"/>
                <w:sz w:val="14"/>
              </w:rPr>
              <w:t xml:space="preserve">  因公出国（境）费用</w:t>
            </w:r>
          </w:p>
        </w:tc>
        <w:tc>
          <w:tcPr>
            <w:tcW w:w="1020" w:type="dxa"/>
            <w:vAlign w:val="center"/>
          </w:tcPr>
          <w:p/>
        </w:tc>
        <w:tc>
          <w:tcPr>
            <w:tcW w:w="540" w:type="dxa"/>
            <w:vAlign w:val="center"/>
          </w:tcPr>
          <w:p>
            <w:pPr>
              <w:jc w:val="center"/>
            </w:pPr>
            <w:r>
              <w:rPr>
                <w:rFonts w:ascii="宋体" w:hAnsi="宋体" w:cs="宋体"/>
                <w:color w:val="000000"/>
                <w:sz w:val="14"/>
              </w:rPr>
              <w:t>31009</w:t>
            </w:r>
          </w:p>
        </w:tc>
        <w:tc>
          <w:tcPr>
            <w:tcW w:w="2540" w:type="dxa"/>
            <w:vAlign w:val="center"/>
          </w:tcPr>
          <w:p>
            <w:pPr>
              <w:jc w:val="left"/>
            </w:pPr>
            <w:r>
              <w:rPr>
                <w:rFonts w:ascii="宋体" w:hAnsi="宋体" w:cs="宋体"/>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30114</w:t>
            </w:r>
          </w:p>
        </w:tc>
        <w:tc>
          <w:tcPr>
            <w:tcW w:w="1980" w:type="dxa"/>
            <w:vAlign w:val="center"/>
          </w:tcPr>
          <w:p>
            <w:pPr>
              <w:jc w:val="left"/>
            </w:pPr>
            <w:r>
              <w:rPr>
                <w:rFonts w:ascii="宋体" w:hAnsi="宋体" w:cs="宋体"/>
                <w:color w:val="000000"/>
                <w:sz w:val="14"/>
              </w:rPr>
              <w:t xml:space="preserve">  医疗费</w:t>
            </w:r>
          </w:p>
        </w:tc>
        <w:tc>
          <w:tcPr>
            <w:tcW w:w="1020" w:type="dxa"/>
            <w:vAlign w:val="center"/>
          </w:tcPr>
          <w:p/>
        </w:tc>
        <w:tc>
          <w:tcPr>
            <w:tcW w:w="540" w:type="dxa"/>
            <w:vAlign w:val="center"/>
          </w:tcPr>
          <w:p>
            <w:pPr>
              <w:jc w:val="center"/>
            </w:pPr>
            <w:r>
              <w:rPr>
                <w:rFonts w:ascii="宋体" w:hAnsi="宋体" w:cs="宋体"/>
                <w:color w:val="000000"/>
                <w:sz w:val="14"/>
              </w:rPr>
              <w:t>30213</w:t>
            </w:r>
          </w:p>
        </w:tc>
        <w:tc>
          <w:tcPr>
            <w:tcW w:w="1560" w:type="dxa"/>
            <w:vAlign w:val="center"/>
          </w:tcPr>
          <w:p>
            <w:pPr>
              <w:jc w:val="left"/>
            </w:pPr>
            <w:r>
              <w:rPr>
                <w:rFonts w:ascii="宋体" w:hAnsi="宋体" w:cs="宋体"/>
                <w:color w:val="000000"/>
                <w:sz w:val="14"/>
              </w:rPr>
              <w:t xml:space="preserve">  维修（护）费</w:t>
            </w:r>
          </w:p>
        </w:tc>
        <w:tc>
          <w:tcPr>
            <w:tcW w:w="1020" w:type="dxa"/>
            <w:vAlign w:val="center"/>
          </w:tcPr>
          <w:p>
            <w:pPr>
              <w:jc w:val="right"/>
            </w:pPr>
            <w:r>
              <w:rPr>
                <w:rFonts w:ascii="宋体" w:hAnsi="宋体" w:cs="宋体"/>
                <w:color w:val="000000"/>
                <w:sz w:val="14"/>
              </w:rPr>
              <w:t>5.63</w:t>
            </w:r>
          </w:p>
        </w:tc>
        <w:tc>
          <w:tcPr>
            <w:tcW w:w="540" w:type="dxa"/>
            <w:vAlign w:val="center"/>
          </w:tcPr>
          <w:p>
            <w:pPr>
              <w:jc w:val="center"/>
            </w:pPr>
            <w:r>
              <w:rPr>
                <w:rFonts w:ascii="宋体" w:hAnsi="宋体" w:cs="宋体"/>
                <w:color w:val="000000"/>
                <w:sz w:val="14"/>
              </w:rPr>
              <w:t>31010</w:t>
            </w:r>
          </w:p>
        </w:tc>
        <w:tc>
          <w:tcPr>
            <w:tcW w:w="2540" w:type="dxa"/>
            <w:vAlign w:val="center"/>
          </w:tcPr>
          <w:p>
            <w:pPr>
              <w:jc w:val="left"/>
            </w:pPr>
            <w:r>
              <w:rPr>
                <w:rFonts w:ascii="宋体" w:hAnsi="宋体" w:cs="宋体"/>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30199</w:t>
            </w:r>
          </w:p>
        </w:tc>
        <w:tc>
          <w:tcPr>
            <w:tcW w:w="1980" w:type="dxa"/>
            <w:vAlign w:val="center"/>
          </w:tcPr>
          <w:p>
            <w:pPr>
              <w:jc w:val="left"/>
            </w:pPr>
            <w:r>
              <w:rPr>
                <w:rFonts w:ascii="宋体" w:hAnsi="宋体" w:cs="宋体"/>
                <w:color w:val="000000"/>
                <w:sz w:val="14"/>
              </w:rPr>
              <w:t xml:space="preserve">  其他工资福利支出</w:t>
            </w:r>
          </w:p>
        </w:tc>
        <w:tc>
          <w:tcPr>
            <w:tcW w:w="1020" w:type="dxa"/>
            <w:vAlign w:val="center"/>
          </w:tcPr>
          <w:p>
            <w:pPr>
              <w:jc w:val="right"/>
            </w:pPr>
            <w:r>
              <w:rPr>
                <w:rFonts w:ascii="宋体" w:hAnsi="宋体" w:cs="宋体"/>
                <w:color w:val="000000"/>
                <w:sz w:val="14"/>
              </w:rPr>
              <w:t>16.17</w:t>
            </w:r>
          </w:p>
        </w:tc>
        <w:tc>
          <w:tcPr>
            <w:tcW w:w="540" w:type="dxa"/>
            <w:vAlign w:val="center"/>
          </w:tcPr>
          <w:p>
            <w:pPr>
              <w:jc w:val="center"/>
            </w:pPr>
            <w:r>
              <w:rPr>
                <w:rFonts w:ascii="宋体" w:hAnsi="宋体" w:cs="宋体"/>
                <w:color w:val="000000"/>
                <w:sz w:val="14"/>
              </w:rPr>
              <w:t>30214</w:t>
            </w:r>
          </w:p>
        </w:tc>
        <w:tc>
          <w:tcPr>
            <w:tcW w:w="1560" w:type="dxa"/>
            <w:vAlign w:val="center"/>
          </w:tcPr>
          <w:p>
            <w:pPr>
              <w:jc w:val="left"/>
            </w:pPr>
            <w:r>
              <w:rPr>
                <w:rFonts w:ascii="宋体" w:hAnsi="宋体" w:cs="宋体"/>
                <w:color w:val="000000"/>
                <w:sz w:val="14"/>
              </w:rPr>
              <w:t xml:space="preserve">  租赁费</w:t>
            </w:r>
          </w:p>
        </w:tc>
        <w:tc>
          <w:tcPr>
            <w:tcW w:w="1020" w:type="dxa"/>
            <w:vAlign w:val="center"/>
          </w:tcPr>
          <w:p/>
        </w:tc>
        <w:tc>
          <w:tcPr>
            <w:tcW w:w="540" w:type="dxa"/>
            <w:vAlign w:val="center"/>
          </w:tcPr>
          <w:p>
            <w:pPr>
              <w:jc w:val="center"/>
            </w:pPr>
            <w:r>
              <w:rPr>
                <w:rFonts w:ascii="宋体" w:hAnsi="宋体" w:cs="宋体"/>
                <w:color w:val="000000"/>
                <w:sz w:val="14"/>
              </w:rPr>
              <w:t>31011</w:t>
            </w:r>
          </w:p>
        </w:tc>
        <w:tc>
          <w:tcPr>
            <w:tcW w:w="2540" w:type="dxa"/>
            <w:vAlign w:val="center"/>
          </w:tcPr>
          <w:p>
            <w:pPr>
              <w:jc w:val="left"/>
            </w:pPr>
            <w:r>
              <w:rPr>
                <w:rFonts w:ascii="宋体" w:hAnsi="宋体" w:cs="宋体"/>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cs="宋体"/>
                <w:color w:val="000000"/>
                <w:sz w:val="14"/>
              </w:rPr>
              <w:t>303</w:t>
            </w:r>
          </w:p>
        </w:tc>
        <w:tc>
          <w:tcPr>
            <w:tcW w:w="1980" w:type="dxa"/>
            <w:vAlign w:val="center"/>
          </w:tcPr>
          <w:p>
            <w:pPr>
              <w:jc w:val="left"/>
            </w:pPr>
            <w:r>
              <w:rPr>
                <w:rFonts w:ascii="宋体" w:hAnsi="宋体" w:cs="宋体"/>
                <w:color w:val="000000"/>
                <w:sz w:val="14"/>
              </w:rPr>
              <w:t>对个人和家庭的补助</w:t>
            </w:r>
          </w:p>
        </w:tc>
        <w:tc>
          <w:tcPr>
            <w:tcW w:w="1020" w:type="dxa"/>
            <w:vAlign w:val="center"/>
          </w:tcPr>
          <w:p>
            <w:pPr>
              <w:jc w:val="right"/>
            </w:pPr>
            <w:r>
              <w:rPr>
                <w:rFonts w:ascii="宋体" w:hAnsi="宋体" w:cs="宋体"/>
                <w:color w:val="000000"/>
                <w:sz w:val="14"/>
              </w:rPr>
              <w:t>40.27</w:t>
            </w:r>
          </w:p>
        </w:tc>
        <w:tc>
          <w:tcPr>
            <w:tcW w:w="540" w:type="dxa"/>
            <w:vAlign w:val="center"/>
          </w:tcPr>
          <w:p>
            <w:pPr>
              <w:jc w:val="center"/>
            </w:pPr>
            <w:r>
              <w:rPr>
                <w:rFonts w:ascii="宋体" w:hAnsi="宋体" w:cs="宋体"/>
                <w:color w:val="000000"/>
                <w:sz w:val="14"/>
              </w:rPr>
              <w:t>30215</w:t>
            </w:r>
          </w:p>
        </w:tc>
        <w:tc>
          <w:tcPr>
            <w:tcW w:w="1560" w:type="dxa"/>
            <w:vAlign w:val="center"/>
          </w:tcPr>
          <w:p>
            <w:pPr>
              <w:jc w:val="left"/>
            </w:pPr>
            <w:r>
              <w:rPr>
                <w:rFonts w:ascii="宋体" w:hAnsi="宋体" w:cs="宋体"/>
                <w:color w:val="000000"/>
                <w:sz w:val="14"/>
              </w:rPr>
              <w:t xml:space="preserve">  会议费</w:t>
            </w:r>
          </w:p>
        </w:tc>
        <w:tc>
          <w:tcPr>
            <w:tcW w:w="1020" w:type="dxa"/>
            <w:vAlign w:val="center"/>
          </w:tcPr>
          <w:p/>
        </w:tc>
        <w:tc>
          <w:tcPr>
            <w:tcW w:w="540" w:type="dxa"/>
            <w:vAlign w:val="center"/>
          </w:tcPr>
          <w:p>
            <w:pPr>
              <w:jc w:val="center"/>
            </w:pPr>
            <w:r>
              <w:rPr>
                <w:rFonts w:ascii="宋体" w:hAnsi="宋体" w:cs="宋体"/>
                <w:color w:val="000000"/>
                <w:sz w:val="14"/>
              </w:rPr>
              <w:t>31012</w:t>
            </w:r>
          </w:p>
        </w:tc>
        <w:tc>
          <w:tcPr>
            <w:tcW w:w="2540" w:type="dxa"/>
            <w:vAlign w:val="center"/>
          </w:tcPr>
          <w:p>
            <w:pPr>
              <w:jc w:val="left"/>
            </w:pPr>
            <w:r>
              <w:rPr>
                <w:rFonts w:ascii="宋体" w:hAnsi="宋体" w:cs="宋体"/>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30301</w:t>
            </w:r>
          </w:p>
        </w:tc>
        <w:tc>
          <w:tcPr>
            <w:tcW w:w="1980" w:type="dxa"/>
            <w:vAlign w:val="center"/>
          </w:tcPr>
          <w:p>
            <w:pPr>
              <w:jc w:val="left"/>
            </w:pPr>
            <w:r>
              <w:rPr>
                <w:rFonts w:ascii="宋体" w:hAnsi="宋体" w:cs="宋体"/>
                <w:color w:val="000000"/>
                <w:sz w:val="14"/>
              </w:rPr>
              <w:t xml:space="preserve">  离休费</w:t>
            </w:r>
          </w:p>
        </w:tc>
        <w:tc>
          <w:tcPr>
            <w:tcW w:w="1020" w:type="dxa"/>
            <w:vAlign w:val="center"/>
          </w:tcPr>
          <w:p>
            <w:pPr>
              <w:jc w:val="right"/>
            </w:pPr>
            <w:r>
              <w:rPr>
                <w:rFonts w:ascii="宋体" w:hAnsi="宋体" w:cs="宋体"/>
                <w:color w:val="000000"/>
                <w:sz w:val="14"/>
              </w:rPr>
              <w:t>11.85</w:t>
            </w:r>
          </w:p>
        </w:tc>
        <w:tc>
          <w:tcPr>
            <w:tcW w:w="540" w:type="dxa"/>
            <w:vAlign w:val="center"/>
          </w:tcPr>
          <w:p>
            <w:pPr>
              <w:jc w:val="center"/>
            </w:pPr>
            <w:r>
              <w:rPr>
                <w:rFonts w:ascii="宋体" w:hAnsi="宋体" w:cs="宋体"/>
                <w:color w:val="000000"/>
                <w:sz w:val="14"/>
              </w:rPr>
              <w:t>30216</w:t>
            </w:r>
          </w:p>
        </w:tc>
        <w:tc>
          <w:tcPr>
            <w:tcW w:w="1560" w:type="dxa"/>
            <w:vAlign w:val="center"/>
          </w:tcPr>
          <w:p>
            <w:pPr>
              <w:jc w:val="left"/>
            </w:pPr>
            <w:r>
              <w:rPr>
                <w:rFonts w:ascii="宋体" w:hAnsi="宋体" w:cs="宋体"/>
                <w:color w:val="000000"/>
                <w:sz w:val="14"/>
              </w:rPr>
              <w:t xml:space="preserve">  培训费</w:t>
            </w:r>
          </w:p>
        </w:tc>
        <w:tc>
          <w:tcPr>
            <w:tcW w:w="1020" w:type="dxa"/>
            <w:vAlign w:val="center"/>
          </w:tcPr>
          <w:p>
            <w:pPr>
              <w:jc w:val="right"/>
            </w:pPr>
            <w:r>
              <w:rPr>
                <w:rFonts w:ascii="宋体" w:hAnsi="宋体" w:cs="宋体"/>
                <w:color w:val="000000"/>
                <w:sz w:val="14"/>
              </w:rPr>
              <w:t>0.24</w:t>
            </w:r>
          </w:p>
        </w:tc>
        <w:tc>
          <w:tcPr>
            <w:tcW w:w="540" w:type="dxa"/>
            <w:vAlign w:val="center"/>
          </w:tcPr>
          <w:p>
            <w:pPr>
              <w:jc w:val="center"/>
            </w:pPr>
            <w:r>
              <w:rPr>
                <w:rFonts w:ascii="宋体" w:hAnsi="宋体" w:cs="宋体"/>
                <w:color w:val="000000"/>
                <w:sz w:val="14"/>
              </w:rPr>
              <w:t>31013</w:t>
            </w:r>
          </w:p>
        </w:tc>
        <w:tc>
          <w:tcPr>
            <w:tcW w:w="2540" w:type="dxa"/>
            <w:vAlign w:val="center"/>
          </w:tcPr>
          <w:p>
            <w:pPr>
              <w:jc w:val="left"/>
            </w:pPr>
            <w:r>
              <w:rPr>
                <w:rFonts w:ascii="宋体" w:hAnsi="宋体" w:cs="宋体"/>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30302</w:t>
            </w:r>
          </w:p>
        </w:tc>
        <w:tc>
          <w:tcPr>
            <w:tcW w:w="1980" w:type="dxa"/>
            <w:vAlign w:val="center"/>
          </w:tcPr>
          <w:p>
            <w:pPr>
              <w:jc w:val="left"/>
            </w:pPr>
            <w:r>
              <w:rPr>
                <w:rFonts w:ascii="宋体" w:hAnsi="宋体" w:cs="宋体"/>
                <w:color w:val="000000"/>
                <w:sz w:val="14"/>
              </w:rPr>
              <w:t xml:space="preserve">  退休费</w:t>
            </w:r>
          </w:p>
        </w:tc>
        <w:tc>
          <w:tcPr>
            <w:tcW w:w="1020" w:type="dxa"/>
            <w:vAlign w:val="center"/>
          </w:tcPr>
          <w:p>
            <w:pPr>
              <w:jc w:val="right"/>
            </w:pPr>
            <w:r>
              <w:rPr>
                <w:rFonts w:ascii="宋体" w:hAnsi="宋体" w:cs="宋体"/>
                <w:color w:val="000000"/>
                <w:sz w:val="14"/>
              </w:rPr>
              <w:t>2.37</w:t>
            </w:r>
          </w:p>
        </w:tc>
        <w:tc>
          <w:tcPr>
            <w:tcW w:w="540" w:type="dxa"/>
            <w:vAlign w:val="center"/>
          </w:tcPr>
          <w:p>
            <w:pPr>
              <w:jc w:val="center"/>
            </w:pPr>
            <w:r>
              <w:rPr>
                <w:rFonts w:ascii="宋体" w:hAnsi="宋体" w:cs="宋体"/>
                <w:color w:val="000000"/>
                <w:sz w:val="14"/>
              </w:rPr>
              <w:t>30217</w:t>
            </w:r>
          </w:p>
        </w:tc>
        <w:tc>
          <w:tcPr>
            <w:tcW w:w="1560" w:type="dxa"/>
            <w:vAlign w:val="center"/>
          </w:tcPr>
          <w:p>
            <w:pPr>
              <w:jc w:val="left"/>
            </w:pPr>
            <w:r>
              <w:rPr>
                <w:rFonts w:ascii="宋体" w:hAnsi="宋体" w:cs="宋体"/>
                <w:color w:val="000000"/>
                <w:sz w:val="14"/>
              </w:rPr>
              <w:t xml:space="preserve">  公务接待费</w:t>
            </w:r>
          </w:p>
        </w:tc>
        <w:tc>
          <w:tcPr>
            <w:tcW w:w="1020" w:type="dxa"/>
            <w:vAlign w:val="center"/>
          </w:tcPr>
          <w:p/>
        </w:tc>
        <w:tc>
          <w:tcPr>
            <w:tcW w:w="540" w:type="dxa"/>
            <w:vAlign w:val="center"/>
          </w:tcPr>
          <w:p>
            <w:pPr>
              <w:jc w:val="center"/>
            </w:pPr>
            <w:r>
              <w:rPr>
                <w:rFonts w:ascii="宋体" w:hAnsi="宋体" w:cs="宋体"/>
                <w:color w:val="000000"/>
                <w:sz w:val="14"/>
              </w:rPr>
              <w:t>31019</w:t>
            </w:r>
          </w:p>
        </w:tc>
        <w:tc>
          <w:tcPr>
            <w:tcW w:w="2540" w:type="dxa"/>
            <w:vAlign w:val="center"/>
          </w:tcPr>
          <w:p>
            <w:pPr>
              <w:jc w:val="left"/>
            </w:pPr>
            <w:r>
              <w:rPr>
                <w:rFonts w:ascii="宋体" w:hAnsi="宋体" w:cs="宋体"/>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30303</w:t>
            </w:r>
          </w:p>
        </w:tc>
        <w:tc>
          <w:tcPr>
            <w:tcW w:w="1980" w:type="dxa"/>
            <w:vAlign w:val="center"/>
          </w:tcPr>
          <w:p>
            <w:pPr>
              <w:jc w:val="left"/>
            </w:pPr>
            <w:r>
              <w:rPr>
                <w:rFonts w:ascii="宋体" w:hAnsi="宋体" w:cs="宋体"/>
                <w:color w:val="000000"/>
                <w:sz w:val="14"/>
              </w:rPr>
              <w:t xml:space="preserve">  退职（役）费</w:t>
            </w:r>
          </w:p>
        </w:tc>
        <w:tc>
          <w:tcPr>
            <w:tcW w:w="1020" w:type="dxa"/>
            <w:vAlign w:val="center"/>
          </w:tcPr>
          <w:p/>
        </w:tc>
        <w:tc>
          <w:tcPr>
            <w:tcW w:w="540" w:type="dxa"/>
            <w:vAlign w:val="center"/>
          </w:tcPr>
          <w:p>
            <w:pPr>
              <w:jc w:val="center"/>
            </w:pPr>
            <w:r>
              <w:rPr>
                <w:rFonts w:ascii="宋体" w:hAnsi="宋体" w:cs="宋体"/>
                <w:color w:val="000000"/>
                <w:sz w:val="14"/>
              </w:rPr>
              <w:t>30218</w:t>
            </w:r>
          </w:p>
        </w:tc>
        <w:tc>
          <w:tcPr>
            <w:tcW w:w="1560" w:type="dxa"/>
            <w:vAlign w:val="center"/>
          </w:tcPr>
          <w:p>
            <w:pPr>
              <w:jc w:val="left"/>
            </w:pPr>
            <w:r>
              <w:rPr>
                <w:rFonts w:ascii="宋体" w:hAnsi="宋体" w:cs="宋体"/>
                <w:color w:val="000000"/>
                <w:sz w:val="14"/>
              </w:rPr>
              <w:t xml:space="preserve">  专用材料费</w:t>
            </w:r>
          </w:p>
        </w:tc>
        <w:tc>
          <w:tcPr>
            <w:tcW w:w="1020" w:type="dxa"/>
            <w:vAlign w:val="center"/>
          </w:tcPr>
          <w:p/>
        </w:tc>
        <w:tc>
          <w:tcPr>
            <w:tcW w:w="540" w:type="dxa"/>
            <w:vAlign w:val="center"/>
          </w:tcPr>
          <w:p>
            <w:pPr>
              <w:jc w:val="center"/>
            </w:pPr>
            <w:r>
              <w:rPr>
                <w:rFonts w:ascii="宋体" w:hAnsi="宋体" w:cs="宋体"/>
                <w:color w:val="000000"/>
                <w:sz w:val="14"/>
              </w:rPr>
              <w:t>31021</w:t>
            </w:r>
          </w:p>
        </w:tc>
        <w:tc>
          <w:tcPr>
            <w:tcW w:w="2540" w:type="dxa"/>
            <w:vAlign w:val="center"/>
          </w:tcPr>
          <w:p>
            <w:pPr>
              <w:jc w:val="left"/>
            </w:pPr>
            <w:r>
              <w:rPr>
                <w:rFonts w:ascii="宋体" w:hAnsi="宋体" w:cs="宋体"/>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30304</w:t>
            </w:r>
          </w:p>
        </w:tc>
        <w:tc>
          <w:tcPr>
            <w:tcW w:w="1980" w:type="dxa"/>
            <w:vAlign w:val="center"/>
          </w:tcPr>
          <w:p>
            <w:pPr>
              <w:jc w:val="left"/>
            </w:pPr>
            <w:r>
              <w:rPr>
                <w:rFonts w:ascii="宋体" w:hAnsi="宋体" w:cs="宋体"/>
                <w:color w:val="000000"/>
                <w:sz w:val="14"/>
              </w:rPr>
              <w:t xml:space="preserve">  抚恤金</w:t>
            </w:r>
          </w:p>
        </w:tc>
        <w:tc>
          <w:tcPr>
            <w:tcW w:w="1020" w:type="dxa"/>
            <w:vAlign w:val="center"/>
          </w:tcPr>
          <w:p>
            <w:pPr>
              <w:jc w:val="right"/>
            </w:pPr>
            <w:r>
              <w:rPr>
                <w:rFonts w:ascii="宋体" w:hAnsi="宋体" w:cs="宋体"/>
                <w:color w:val="000000"/>
                <w:sz w:val="14"/>
              </w:rPr>
              <w:t>24.98</w:t>
            </w:r>
          </w:p>
        </w:tc>
        <w:tc>
          <w:tcPr>
            <w:tcW w:w="540" w:type="dxa"/>
            <w:vAlign w:val="center"/>
          </w:tcPr>
          <w:p>
            <w:pPr>
              <w:jc w:val="center"/>
            </w:pPr>
            <w:r>
              <w:rPr>
                <w:rFonts w:ascii="宋体" w:hAnsi="宋体" w:cs="宋体"/>
                <w:color w:val="000000"/>
                <w:sz w:val="14"/>
              </w:rPr>
              <w:t>30224</w:t>
            </w:r>
          </w:p>
        </w:tc>
        <w:tc>
          <w:tcPr>
            <w:tcW w:w="1560" w:type="dxa"/>
            <w:vAlign w:val="center"/>
          </w:tcPr>
          <w:p>
            <w:pPr>
              <w:jc w:val="left"/>
            </w:pPr>
            <w:r>
              <w:rPr>
                <w:rFonts w:ascii="宋体" w:hAnsi="宋体" w:cs="宋体"/>
                <w:color w:val="000000"/>
                <w:sz w:val="14"/>
              </w:rPr>
              <w:t xml:space="preserve">  被装购置费</w:t>
            </w:r>
          </w:p>
        </w:tc>
        <w:tc>
          <w:tcPr>
            <w:tcW w:w="1020" w:type="dxa"/>
            <w:vAlign w:val="center"/>
          </w:tcPr>
          <w:p/>
        </w:tc>
        <w:tc>
          <w:tcPr>
            <w:tcW w:w="540" w:type="dxa"/>
            <w:vAlign w:val="center"/>
          </w:tcPr>
          <w:p>
            <w:pPr>
              <w:jc w:val="center"/>
            </w:pPr>
            <w:r>
              <w:rPr>
                <w:rFonts w:ascii="宋体" w:hAnsi="宋体" w:cs="宋体"/>
                <w:color w:val="000000"/>
                <w:sz w:val="14"/>
              </w:rPr>
              <w:t>31022</w:t>
            </w:r>
          </w:p>
        </w:tc>
        <w:tc>
          <w:tcPr>
            <w:tcW w:w="2540" w:type="dxa"/>
            <w:vAlign w:val="center"/>
          </w:tcPr>
          <w:p>
            <w:pPr>
              <w:jc w:val="left"/>
            </w:pPr>
            <w:r>
              <w:rPr>
                <w:rFonts w:ascii="宋体" w:hAnsi="宋体" w:cs="宋体"/>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30305</w:t>
            </w:r>
          </w:p>
        </w:tc>
        <w:tc>
          <w:tcPr>
            <w:tcW w:w="1980" w:type="dxa"/>
            <w:vAlign w:val="center"/>
          </w:tcPr>
          <w:p>
            <w:pPr>
              <w:jc w:val="left"/>
            </w:pPr>
            <w:r>
              <w:rPr>
                <w:rFonts w:ascii="宋体" w:hAnsi="宋体" w:cs="宋体"/>
                <w:color w:val="000000"/>
                <w:sz w:val="14"/>
              </w:rPr>
              <w:t xml:space="preserve">  生活补助</w:t>
            </w:r>
          </w:p>
        </w:tc>
        <w:tc>
          <w:tcPr>
            <w:tcW w:w="1020" w:type="dxa"/>
            <w:vAlign w:val="center"/>
          </w:tcPr>
          <w:p>
            <w:pPr>
              <w:jc w:val="right"/>
            </w:pPr>
            <w:r>
              <w:rPr>
                <w:rFonts w:ascii="宋体" w:hAnsi="宋体" w:cs="宋体"/>
                <w:color w:val="000000"/>
                <w:sz w:val="14"/>
              </w:rPr>
              <w:t>0.42</w:t>
            </w:r>
          </w:p>
        </w:tc>
        <w:tc>
          <w:tcPr>
            <w:tcW w:w="540" w:type="dxa"/>
            <w:vAlign w:val="center"/>
          </w:tcPr>
          <w:p>
            <w:pPr>
              <w:jc w:val="center"/>
            </w:pPr>
            <w:r>
              <w:rPr>
                <w:rFonts w:ascii="宋体" w:hAnsi="宋体" w:cs="宋体"/>
                <w:color w:val="000000"/>
                <w:sz w:val="14"/>
              </w:rPr>
              <w:t>30225</w:t>
            </w:r>
          </w:p>
        </w:tc>
        <w:tc>
          <w:tcPr>
            <w:tcW w:w="1560" w:type="dxa"/>
            <w:vAlign w:val="center"/>
          </w:tcPr>
          <w:p>
            <w:pPr>
              <w:jc w:val="left"/>
            </w:pPr>
            <w:r>
              <w:rPr>
                <w:rFonts w:ascii="宋体" w:hAnsi="宋体" w:cs="宋体"/>
                <w:color w:val="000000"/>
                <w:sz w:val="14"/>
              </w:rPr>
              <w:t xml:space="preserve">  专用燃料费</w:t>
            </w:r>
          </w:p>
        </w:tc>
        <w:tc>
          <w:tcPr>
            <w:tcW w:w="1020" w:type="dxa"/>
            <w:vAlign w:val="center"/>
          </w:tcPr>
          <w:p/>
        </w:tc>
        <w:tc>
          <w:tcPr>
            <w:tcW w:w="540" w:type="dxa"/>
            <w:vAlign w:val="center"/>
          </w:tcPr>
          <w:p>
            <w:pPr>
              <w:jc w:val="center"/>
            </w:pPr>
            <w:r>
              <w:rPr>
                <w:rFonts w:ascii="宋体" w:hAnsi="宋体" w:cs="宋体"/>
                <w:color w:val="000000"/>
                <w:sz w:val="14"/>
              </w:rPr>
              <w:t>31099</w:t>
            </w:r>
          </w:p>
        </w:tc>
        <w:tc>
          <w:tcPr>
            <w:tcW w:w="2540" w:type="dxa"/>
            <w:vAlign w:val="center"/>
          </w:tcPr>
          <w:p>
            <w:pPr>
              <w:jc w:val="left"/>
            </w:pPr>
            <w:r>
              <w:rPr>
                <w:rFonts w:ascii="宋体" w:hAnsi="宋体" w:cs="宋体"/>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30306</w:t>
            </w:r>
          </w:p>
        </w:tc>
        <w:tc>
          <w:tcPr>
            <w:tcW w:w="1980" w:type="dxa"/>
            <w:vAlign w:val="center"/>
          </w:tcPr>
          <w:p>
            <w:pPr>
              <w:jc w:val="left"/>
            </w:pPr>
            <w:r>
              <w:rPr>
                <w:rFonts w:ascii="宋体" w:hAnsi="宋体" w:cs="宋体"/>
                <w:color w:val="000000"/>
                <w:sz w:val="14"/>
              </w:rPr>
              <w:t xml:space="preserve">  救济费</w:t>
            </w:r>
          </w:p>
        </w:tc>
        <w:tc>
          <w:tcPr>
            <w:tcW w:w="1020" w:type="dxa"/>
            <w:vAlign w:val="center"/>
          </w:tcPr>
          <w:p/>
        </w:tc>
        <w:tc>
          <w:tcPr>
            <w:tcW w:w="540" w:type="dxa"/>
            <w:vAlign w:val="center"/>
          </w:tcPr>
          <w:p>
            <w:pPr>
              <w:jc w:val="center"/>
            </w:pPr>
            <w:r>
              <w:rPr>
                <w:rFonts w:ascii="宋体" w:hAnsi="宋体" w:cs="宋体"/>
                <w:color w:val="000000"/>
                <w:sz w:val="14"/>
              </w:rPr>
              <w:t>30226</w:t>
            </w:r>
          </w:p>
        </w:tc>
        <w:tc>
          <w:tcPr>
            <w:tcW w:w="1560" w:type="dxa"/>
            <w:vAlign w:val="center"/>
          </w:tcPr>
          <w:p>
            <w:pPr>
              <w:jc w:val="left"/>
            </w:pPr>
            <w:r>
              <w:rPr>
                <w:rFonts w:ascii="宋体" w:hAnsi="宋体" w:cs="宋体"/>
                <w:color w:val="000000"/>
                <w:sz w:val="14"/>
              </w:rPr>
              <w:t xml:space="preserve">  劳务费</w:t>
            </w:r>
          </w:p>
        </w:tc>
        <w:tc>
          <w:tcPr>
            <w:tcW w:w="1020" w:type="dxa"/>
            <w:vAlign w:val="center"/>
          </w:tcPr>
          <w:p>
            <w:pPr>
              <w:jc w:val="right"/>
            </w:pPr>
            <w:r>
              <w:rPr>
                <w:rFonts w:ascii="宋体" w:hAnsi="宋体" w:cs="宋体"/>
                <w:color w:val="000000"/>
                <w:sz w:val="14"/>
              </w:rPr>
              <w:t>21.40</w:t>
            </w:r>
          </w:p>
        </w:tc>
        <w:tc>
          <w:tcPr>
            <w:tcW w:w="540" w:type="dxa"/>
            <w:vAlign w:val="center"/>
          </w:tcPr>
          <w:p>
            <w:pPr>
              <w:jc w:val="left"/>
            </w:pPr>
            <w:r>
              <w:rPr>
                <w:rFonts w:ascii="宋体" w:hAnsi="宋体" w:cs="宋体"/>
                <w:color w:val="000000"/>
                <w:sz w:val="14"/>
              </w:rPr>
              <w:t>312</w:t>
            </w:r>
          </w:p>
        </w:tc>
        <w:tc>
          <w:tcPr>
            <w:tcW w:w="2540" w:type="dxa"/>
            <w:vAlign w:val="center"/>
          </w:tcPr>
          <w:p>
            <w:pPr>
              <w:jc w:val="left"/>
            </w:pPr>
            <w:r>
              <w:rPr>
                <w:rFonts w:ascii="宋体" w:hAnsi="宋体" w:cs="宋体"/>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30307</w:t>
            </w:r>
          </w:p>
        </w:tc>
        <w:tc>
          <w:tcPr>
            <w:tcW w:w="1980" w:type="dxa"/>
            <w:vAlign w:val="center"/>
          </w:tcPr>
          <w:p>
            <w:pPr>
              <w:jc w:val="left"/>
            </w:pPr>
            <w:r>
              <w:rPr>
                <w:rFonts w:ascii="宋体" w:hAnsi="宋体" w:cs="宋体"/>
                <w:color w:val="000000"/>
                <w:sz w:val="14"/>
              </w:rPr>
              <w:t xml:space="preserve">  医疗费补助</w:t>
            </w:r>
          </w:p>
        </w:tc>
        <w:tc>
          <w:tcPr>
            <w:tcW w:w="1020" w:type="dxa"/>
            <w:vAlign w:val="center"/>
          </w:tcPr>
          <w:p/>
        </w:tc>
        <w:tc>
          <w:tcPr>
            <w:tcW w:w="540" w:type="dxa"/>
            <w:vAlign w:val="center"/>
          </w:tcPr>
          <w:p>
            <w:pPr>
              <w:jc w:val="center"/>
            </w:pPr>
            <w:r>
              <w:rPr>
                <w:rFonts w:ascii="宋体" w:hAnsi="宋体" w:cs="宋体"/>
                <w:color w:val="000000"/>
                <w:sz w:val="14"/>
              </w:rPr>
              <w:t>30227</w:t>
            </w:r>
          </w:p>
        </w:tc>
        <w:tc>
          <w:tcPr>
            <w:tcW w:w="1560" w:type="dxa"/>
            <w:vAlign w:val="center"/>
          </w:tcPr>
          <w:p>
            <w:pPr>
              <w:jc w:val="left"/>
            </w:pPr>
            <w:r>
              <w:rPr>
                <w:rFonts w:ascii="宋体" w:hAnsi="宋体" w:cs="宋体"/>
                <w:color w:val="000000"/>
                <w:sz w:val="14"/>
              </w:rPr>
              <w:t xml:space="preserve">  委托业务费</w:t>
            </w:r>
          </w:p>
        </w:tc>
        <w:tc>
          <w:tcPr>
            <w:tcW w:w="1020" w:type="dxa"/>
            <w:vAlign w:val="center"/>
          </w:tcPr>
          <w:p/>
        </w:tc>
        <w:tc>
          <w:tcPr>
            <w:tcW w:w="540" w:type="dxa"/>
            <w:vAlign w:val="center"/>
          </w:tcPr>
          <w:p>
            <w:pPr>
              <w:jc w:val="center"/>
            </w:pPr>
            <w:r>
              <w:rPr>
                <w:rFonts w:ascii="宋体" w:hAnsi="宋体" w:cs="宋体"/>
                <w:color w:val="000000"/>
                <w:sz w:val="14"/>
              </w:rPr>
              <w:t>31201</w:t>
            </w:r>
          </w:p>
        </w:tc>
        <w:tc>
          <w:tcPr>
            <w:tcW w:w="2540" w:type="dxa"/>
            <w:vAlign w:val="center"/>
          </w:tcPr>
          <w:p>
            <w:pPr>
              <w:jc w:val="left"/>
            </w:pPr>
            <w:r>
              <w:rPr>
                <w:rFonts w:ascii="宋体" w:hAnsi="宋体" w:cs="宋体"/>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30308</w:t>
            </w:r>
          </w:p>
        </w:tc>
        <w:tc>
          <w:tcPr>
            <w:tcW w:w="1980" w:type="dxa"/>
            <w:vAlign w:val="center"/>
          </w:tcPr>
          <w:p>
            <w:pPr>
              <w:jc w:val="left"/>
            </w:pPr>
            <w:r>
              <w:rPr>
                <w:rFonts w:ascii="宋体" w:hAnsi="宋体" w:cs="宋体"/>
                <w:color w:val="000000"/>
                <w:sz w:val="14"/>
              </w:rPr>
              <w:t xml:space="preserve">  助学金</w:t>
            </w:r>
          </w:p>
        </w:tc>
        <w:tc>
          <w:tcPr>
            <w:tcW w:w="1020" w:type="dxa"/>
            <w:vAlign w:val="center"/>
          </w:tcPr>
          <w:p/>
        </w:tc>
        <w:tc>
          <w:tcPr>
            <w:tcW w:w="540" w:type="dxa"/>
            <w:vAlign w:val="center"/>
          </w:tcPr>
          <w:p>
            <w:pPr>
              <w:jc w:val="center"/>
            </w:pPr>
            <w:r>
              <w:rPr>
                <w:rFonts w:ascii="宋体" w:hAnsi="宋体" w:cs="宋体"/>
                <w:color w:val="000000"/>
                <w:sz w:val="14"/>
              </w:rPr>
              <w:t>30228</w:t>
            </w:r>
          </w:p>
        </w:tc>
        <w:tc>
          <w:tcPr>
            <w:tcW w:w="1560" w:type="dxa"/>
            <w:vAlign w:val="center"/>
          </w:tcPr>
          <w:p>
            <w:pPr>
              <w:jc w:val="left"/>
            </w:pPr>
            <w:r>
              <w:rPr>
                <w:rFonts w:ascii="宋体" w:hAnsi="宋体" w:cs="宋体"/>
                <w:color w:val="000000"/>
                <w:sz w:val="14"/>
              </w:rPr>
              <w:t xml:space="preserve">  工会经费</w:t>
            </w:r>
          </w:p>
        </w:tc>
        <w:tc>
          <w:tcPr>
            <w:tcW w:w="1020" w:type="dxa"/>
            <w:vAlign w:val="center"/>
          </w:tcPr>
          <w:p/>
        </w:tc>
        <w:tc>
          <w:tcPr>
            <w:tcW w:w="540" w:type="dxa"/>
            <w:vAlign w:val="center"/>
          </w:tcPr>
          <w:p>
            <w:pPr>
              <w:jc w:val="center"/>
            </w:pPr>
            <w:r>
              <w:rPr>
                <w:rFonts w:ascii="宋体" w:hAnsi="宋体" w:cs="宋体"/>
                <w:color w:val="000000"/>
                <w:sz w:val="14"/>
              </w:rPr>
              <w:t>31203</w:t>
            </w:r>
          </w:p>
        </w:tc>
        <w:tc>
          <w:tcPr>
            <w:tcW w:w="2540" w:type="dxa"/>
            <w:vAlign w:val="center"/>
          </w:tcPr>
          <w:p>
            <w:pPr>
              <w:jc w:val="left"/>
            </w:pPr>
            <w:r>
              <w:rPr>
                <w:rFonts w:ascii="宋体" w:hAnsi="宋体" w:cs="宋体"/>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30309</w:t>
            </w:r>
          </w:p>
        </w:tc>
        <w:tc>
          <w:tcPr>
            <w:tcW w:w="1980" w:type="dxa"/>
            <w:vAlign w:val="center"/>
          </w:tcPr>
          <w:p>
            <w:pPr>
              <w:jc w:val="left"/>
            </w:pPr>
            <w:r>
              <w:rPr>
                <w:rFonts w:ascii="宋体" w:hAnsi="宋体" w:cs="宋体"/>
                <w:color w:val="000000"/>
                <w:sz w:val="14"/>
              </w:rPr>
              <w:t xml:space="preserve">  奖励金</w:t>
            </w:r>
          </w:p>
        </w:tc>
        <w:tc>
          <w:tcPr>
            <w:tcW w:w="1020" w:type="dxa"/>
            <w:vAlign w:val="center"/>
          </w:tcPr>
          <w:p>
            <w:pPr>
              <w:jc w:val="right"/>
            </w:pPr>
            <w:r>
              <w:rPr>
                <w:rFonts w:ascii="宋体" w:hAnsi="宋体" w:cs="宋体"/>
                <w:color w:val="000000"/>
                <w:sz w:val="14"/>
              </w:rPr>
              <w:t>0.10</w:t>
            </w:r>
          </w:p>
        </w:tc>
        <w:tc>
          <w:tcPr>
            <w:tcW w:w="540" w:type="dxa"/>
            <w:vAlign w:val="center"/>
          </w:tcPr>
          <w:p>
            <w:pPr>
              <w:jc w:val="center"/>
            </w:pPr>
            <w:r>
              <w:rPr>
                <w:rFonts w:ascii="宋体" w:hAnsi="宋体" w:cs="宋体"/>
                <w:color w:val="000000"/>
                <w:sz w:val="14"/>
              </w:rPr>
              <w:t>30229</w:t>
            </w:r>
          </w:p>
        </w:tc>
        <w:tc>
          <w:tcPr>
            <w:tcW w:w="1560" w:type="dxa"/>
            <w:vAlign w:val="center"/>
          </w:tcPr>
          <w:p>
            <w:pPr>
              <w:jc w:val="left"/>
            </w:pPr>
            <w:r>
              <w:rPr>
                <w:rFonts w:ascii="宋体" w:hAnsi="宋体" w:cs="宋体"/>
                <w:color w:val="000000"/>
                <w:sz w:val="14"/>
              </w:rPr>
              <w:t xml:space="preserve">  福利费</w:t>
            </w:r>
          </w:p>
        </w:tc>
        <w:tc>
          <w:tcPr>
            <w:tcW w:w="1020" w:type="dxa"/>
            <w:vAlign w:val="center"/>
          </w:tcPr>
          <w:p>
            <w:pPr>
              <w:jc w:val="right"/>
            </w:pPr>
            <w:r>
              <w:rPr>
                <w:rFonts w:ascii="宋体" w:hAnsi="宋体" w:cs="宋体"/>
                <w:color w:val="000000"/>
                <w:sz w:val="14"/>
              </w:rPr>
              <w:t>0.44</w:t>
            </w:r>
          </w:p>
        </w:tc>
        <w:tc>
          <w:tcPr>
            <w:tcW w:w="540" w:type="dxa"/>
            <w:vAlign w:val="center"/>
          </w:tcPr>
          <w:p>
            <w:pPr>
              <w:jc w:val="center"/>
            </w:pPr>
            <w:r>
              <w:rPr>
                <w:rFonts w:ascii="宋体" w:hAnsi="宋体" w:cs="宋体"/>
                <w:color w:val="000000"/>
                <w:sz w:val="14"/>
              </w:rPr>
              <w:t>31204</w:t>
            </w:r>
          </w:p>
        </w:tc>
        <w:tc>
          <w:tcPr>
            <w:tcW w:w="2540" w:type="dxa"/>
            <w:vAlign w:val="center"/>
          </w:tcPr>
          <w:p>
            <w:pPr>
              <w:jc w:val="left"/>
            </w:pPr>
            <w:r>
              <w:rPr>
                <w:rFonts w:ascii="宋体" w:hAnsi="宋体" w:cs="宋体"/>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30310</w:t>
            </w:r>
          </w:p>
        </w:tc>
        <w:tc>
          <w:tcPr>
            <w:tcW w:w="1980" w:type="dxa"/>
            <w:vAlign w:val="center"/>
          </w:tcPr>
          <w:p>
            <w:pPr>
              <w:jc w:val="left"/>
            </w:pPr>
            <w:r>
              <w:rPr>
                <w:rFonts w:ascii="宋体" w:hAnsi="宋体" w:cs="宋体"/>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cs="宋体"/>
                <w:color w:val="000000"/>
                <w:sz w:val="14"/>
              </w:rPr>
              <w:t>30231</w:t>
            </w:r>
          </w:p>
        </w:tc>
        <w:tc>
          <w:tcPr>
            <w:tcW w:w="1560" w:type="dxa"/>
            <w:vAlign w:val="center"/>
          </w:tcPr>
          <w:p>
            <w:pPr>
              <w:jc w:val="left"/>
            </w:pPr>
            <w:r>
              <w:rPr>
                <w:rFonts w:ascii="宋体" w:hAnsi="宋体" w:cs="宋体"/>
                <w:color w:val="000000"/>
                <w:sz w:val="14"/>
              </w:rPr>
              <w:t xml:space="preserve">  公务用车运行维护费</w:t>
            </w:r>
          </w:p>
        </w:tc>
        <w:tc>
          <w:tcPr>
            <w:tcW w:w="1020" w:type="dxa"/>
            <w:vAlign w:val="center"/>
          </w:tcPr>
          <w:p>
            <w:pPr>
              <w:jc w:val="right"/>
            </w:pPr>
            <w:r>
              <w:rPr>
                <w:rFonts w:ascii="宋体" w:hAnsi="宋体" w:cs="宋体"/>
                <w:color w:val="000000"/>
                <w:sz w:val="14"/>
              </w:rPr>
              <w:t>1.90</w:t>
            </w:r>
          </w:p>
        </w:tc>
        <w:tc>
          <w:tcPr>
            <w:tcW w:w="540" w:type="dxa"/>
            <w:vAlign w:val="center"/>
          </w:tcPr>
          <w:p>
            <w:pPr>
              <w:jc w:val="center"/>
            </w:pPr>
            <w:r>
              <w:rPr>
                <w:rFonts w:ascii="宋体" w:hAnsi="宋体" w:cs="宋体"/>
                <w:color w:val="000000"/>
                <w:sz w:val="14"/>
              </w:rPr>
              <w:t>31205</w:t>
            </w:r>
          </w:p>
        </w:tc>
        <w:tc>
          <w:tcPr>
            <w:tcW w:w="2540" w:type="dxa"/>
            <w:vAlign w:val="center"/>
          </w:tcPr>
          <w:p>
            <w:pPr>
              <w:jc w:val="left"/>
            </w:pPr>
            <w:r>
              <w:rPr>
                <w:rFonts w:ascii="宋体" w:hAnsi="宋体" w:cs="宋体"/>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30311</w:t>
            </w:r>
          </w:p>
        </w:tc>
        <w:tc>
          <w:tcPr>
            <w:tcW w:w="1980" w:type="dxa"/>
            <w:vAlign w:val="center"/>
          </w:tcPr>
          <w:p>
            <w:pPr>
              <w:jc w:val="left"/>
            </w:pPr>
            <w:r>
              <w:rPr>
                <w:rFonts w:ascii="宋体" w:hAnsi="宋体" w:cs="宋体"/>
                <w:color w:val="000000"/>
                <w:sz w:val="14"/>
              </w:rPr>
              <w:t xml:space="preserve">  代缴社会保险费</w:t>
            </w:r>
          </w:p>
        </w:tc>
        <w:tc>
          <w:tcPr>
            <w:tcW w:w="1020" w:type="dxa"/>
            <w:vAlign w:val="center"/>
          </w:tcPr>
          <w:p/>
        </w:tc>
        <w:tc>
          <w:tcPr>
            <w:tcW w:w="540" w:type="dxa"/>
            <w:vAlign w:val="center"/>
          </w:tcPr>
          <w:p>
            <w:pPr>
              <w:jc w:val="center"/>
            </w:pPr>
            <w:r>
              <w:rPr>
                <w:rFonts w:ascii="宋体" w:hAnsi="宋体" w:cs="宋体"/>
                <w:color w:val="000000"/>
                <w:sz w:val="14"/>
              </w:rPr>
              <w:t>30239</w:t>
            </w:r>
          </w:p>
        </w:tc>
        <w:tc>
          <w:tcPr>
            <w:tcW w:w="1560" w:type="dxa"/>
            <w:vAlign w:val="center"/>
          </w:tcPr>
          <w:p>
            <w:pPr>
              <w:jc w:val="left"/>
            </w:pPr>
            <w:r>
              <w:rPr>
                <w:rFonts w:ascii="宋体" w:hAnsi="宋体" w:cs="宋体"/>
                <w:color w:val="000000"/>
                <w:sz w:val="14"/>
              </w:rPr>
              <w:t xml:space="preserve">  其他交通费用</w:t>
            </w:r>
          </w:p>
        </w:tc>
        <w:tc>
          <w:tcPr>
            <w:tcW w:w="1020" w:type="dxa"/>
            <w:vAlign w:val="center"/>
          </w:tcPr>
          <w:p>
            <w:pPr>
              <w:jc w:val="right"/>
            </w:pPr>
            <w:r>
              <w:rPr>
                <w:rFonts w:ascii="宋体" w:hAnsi="宋体" w:cs="宋体"/>
                <w:color w:val="000000"/>
                <w:sz w:val="14"/>
              </w:rPr>
              <w:t>13.05</w:t>
            </w:r>
          </w:p>
        </w:tc>
        <w:tc>
          <w:tcPr>
            <w:tcW w:w="540" w:type="dxa"/>
            <w:vAlign w:val="center"/>
          </w:tcPr>
          <w:p>
            <w:pPr>
              <w:jc w:val="center"/>
            </w:pPr>
            <w:r>
              <w:rPr>
                <w:rFonts w:ascii="宋体" w:hAnsi="宋体" w:cs="宋体"/>
                <w:color w:val="000000"/>
                <w:sz w:val="14"/>
              </w:rPr>
              <w:t>31299</w:t>
            </w:r>
          </w:p>
        </w:tc>
        <w:tc>
          <w:tcPr>
            <w:tcW w:w="2540" w:type="dxa"/>
            <w:vAlign w:val="center"/>
          </w:tcPr>
          <w:p>
            <w:pPr>
              <w:jc w:val="left"/>
            </w:pPr>
            <w:r>
              <w:rPr>
                <w:rFonts w:ascii="宋体" w:hAnsi="宋体" w:cs="宋体"/>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cs="宋体"/>
                <w:color w:val="000000"/>
                <w:sz w:val="14"/>
              </w:rPr>
              <w:t>30399</w:t>
            </w:r>
          </w:p>
        </w:tc>
        <w:tc>
          <w:tcPr>
            <w:tcW w:w="1980" w:type="dxa"/>
            <w:vAlign w:val="center"/>
          </w:tcPr>
          <w:p>
            <w:pPr>
              <w:jc w:val="left"/>
            </w:pPr>
            <w:r>
              <w:rPr>
                <w:rFonts w:ascii="宋体" w:hAnsi="宋体" w:cs="宋体"/>
                <w:color w:val="000000"/>
                <w:sz w:val="14"/>
              </w:rPr>
              <w:t xml:space="preserve">  其他对个人和家庭的补助</w:t>
            </w:r>
          </w:p>
        </w:tc>
        <w:tc>
          <w:tcPr>
            <w:tcW w:w="1020" w:type="dxa"/>
            <w:vAlign w:val="center"/>
          </w:tcPr>
          <w:p>
            <w:pPr>
              <w:jc w:val="right"/>
            </w:pPr>
            <w:r>
              <w:rPr>
                <w:rFonts w:ascii="宋体" w:hAnsi="宋体" w:cs="宋体"/>
                <w:color w:val="000000"/>
                <w:sz w:val="14"/>
              </w:rPr>
              <w:t>0.56</w:t>
            </w:r>
          </w:p>
        </w:tc>
        <w:tc>
          <w:tcPr>
            <w:tcW w:w="540" w:type="dxa"/>
            <w:vAlign w:val="center"/>
          </w:tcPr>
          <w:p>
            <w:pPr>
              <w:jc w:val="center"/>
            </w:pPr>
            <w:r>
              <w:rPr>
                <w:rFonts w:ascii="宋体" w:hAnsi="宋体" w:cs="宋体"/>
                <w:color w:val="000000"/>
                <w:sz w:val="14"/>
              </w:rPr>
              <w:t>30240</w:t>
            </w:r>
          </w:p>
        </w:tc>
        <w:tc>
          <w:tcPr>
            <w:tcW w:w="1560" w:type="dxa"/>
            <w:vAlign w:val="center"/>
          </w:tcPr>
          <w:p>
            <w:pPr>
              <w:jc w:val="left"/>
            </w:pPr>
            <w:r>
              <w:rPr>
                <w:rFonts w:ascii="宋体" w:hAnsi="宋体" w:cs="宋体"/>
                <w:color w:val="000000"/>
                <w:sz w:val="14"/>
              </w:rPr>
              <w:t xml:space="preserve">  税金及附加费用</w:t>
            </w:r>
          </w:p>
        </w:tc>
        <w:tc>
          <w:tcPr>
            <w:tcW w:w="1020" w:type="dxa"/>
            <w:vAlign w:val="center"/>
          </w:tcPr>
          <w:p/>
        </w:tc>
        <w:tc>
          <w:tcPr>
            <w:tcW w:w="540" w:type="dxa"/>
            <w:vAlign w:val="center"/>
          </w:tcPr>
          <w:p>
            <w:pPr>
              <w:jc w:val="left"/>
            </w:pPr>
            <w:r>
              <w:rPr>
                <w:rFonts w:ascii="宋体" w:hAnsi="宋体" w:cs="宋体"/>
                <w:color w:val="000000"/>
                <w:sz w:val="14"/>
              </w:rPr>
              <w:t>399</w:t>
            </w:r>
          </w:p>
        </w:tc>
        <w:tc>
          <w:tcPr>
            <w:tcW w:w="2540" w:type="dxa"/>
            <w:vAlign w:val="center"/>
          </w:tcPr>
          <w:p>
            <w:pPr>
              <w:jc w:val="left"/>
            </w:pPr>
            <w:r>
              <w:rPr>
                <w:rFonts w:ascii="宋体" w:hAnsi="宋体" w:cs="宋体"/>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cs="宋体"/>
                <w:color w:val="000000"/>
                <w:sz w:val="14"/>
              </w:rPr>
              <w:t>30299</w:t>
            </w:r>
          </w:p>
        </w:tc>
        <w:tc>
          <w:tcPr>
            <w:tcW w:w="1560" w:type="dxa"/>
            <w:vAlign w:val="center"/>
          </w:tcPr>
          <w:p>
            <w:pPr>
              <w:jc w:val="left"/>
            </w:pPr>
            <w:r>
              <w:rPr>
                <w:rFonts w:ascii="宋体" w:hAnsi="宋体" w:cs="宋体"/>
                <w:color w:val="000000"/>
                <w:sz w:val="14"/>
              </w:rPr>
              <w:t xml:space="preserve">  其他商品和服务支出</w:t>
            </w:r>
          </w:p>
        </w:tc>
        <w:tc>
          <w:tcPr>
            <w:tcW w:w="1020" w:type="dxa"/>
            <w:vAlign w:val="center"/>
          </w:tcPr>
          <w:p>
            <w:pPr>
              <w:jc w:val="right"/>
            </w:pPr>
            <w:r>
              <w:rPr>
                <w:rFonts w:ascii="宋体" w:hAnsi="宋体" w:cs="宋体"/>
                <w:color w:val="000000"/>
                <w:sz w:val="14"/>
              </w:rPr>
              <w:t>0.10</w:t>
            </w:r>
          </w:p>
        </w:tc>
        <w:tc>
          <w:tcPr>
            <w:tcW w:w="540" w:type="dxa"/>
            <w:vAlign w:val="center"/>
          </w:tcPr>
          <w:p>
            <w:pPr>
              <w:jc w:val="center"/>
            </w:pPr>
            <w:r>
              <w:rPr>
                <w:rFonts w:ascii="宋体" w:hAnsi="宋体" w:cs="宋体"/>
                <w:color w:val="000000"/>
                <w:sz w:val="14"/>
              </w:rPr>
              <w:t>39907</w:t>
            </w:r>
          </w:p>
        </w:tc>
        <w:tc>
          <w:tcPr>
            <w:tcW w:w="2540" w:type="dxa"/>
            <w:vAlign w:val="center"/>
          </w:tcPr>
          <w:p>
            <w:pPr>
              <w:jc w:val="left"/>
            </w:pPr>
            <w:r>
              <w:rPr>
                <w:rFonts w:ascii="宋体" w:hAnsi="宋体" w:cs="宋体"/>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39908</w:t>
            </w:r>
          </w:p>
        </w:tc>
        <w:tc>
          <w:tcPr>
            <w:tcW w:w="2540" w:type="dxa"/>
            <w:vAlign w:val="center"/>
          </w:tcPr>
          <w:p>
            <w:pPr>
              <w:jc w:val="left"/>
            </w:pPr>
            <w:r>
              <w:rPr>
                <w:rFonts w:ascii="宋体" w:hAnsi="宋体" w:cs="宋体"/>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39909</w:t>
            </w:r>
          </w:p>
        </w:tc>
        <w:tc>
          <w:tcPr>
            <w:tcW w:w="2540" w:type="dxa"/>
            <w:vAlign w:val="center"/>
          </w:tcPr>
          <w:p>
            <w:pPr>
              <w:jc w:val="left"/>
            </w:pPr>
            <w:r>
              <w:rPr>
                <w:rFonts w:ascii="宋体" w:hAnsi="宋体" w:cs="宋体"/>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39910</w:t>
            </w:r>
          </w:p>
        </w:tc>
        <w:tc>
          <w:tcPr>
            <w:tcW w:w="2540" w:type="dxa"/>
            <w:vAlign w:val="center"/>
          </w:tcPr>
          <w:p>
            <w:pPr>
              <w:jc w:val="left"/>
            </w:pPr>
            <w:r>
              <w:rPr>
                <w:rFonts w:ascii="宋体" w:hAnsi="宋体" w:cs="宋体"/>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cs="宋体"/>
                <w:color w:val="000000"/>
                <w:sz w:val="14"/>
              </w:rPr>
              <w:t>39999</w:t>
            </w:r>
          </w:p>
        </w:tc>
        <w:tc>
          <w:tcPr>
            <w:tcW w:w="2540" w:type="dxa"/>
            <w:vAlign w:val="center"/>
          </w:tcPr>
          <w:p>
            <w:pPr>
              <w:jc w:val="left"/>
            </w:pPr>
            <w:r>
              <w:rPr>
                <w:rFonts w:ascii="宋体" w:hAnsi="宋体" w:cs="宋体"/>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cs="宋体"/>
                <w:color w:val="000000"/>
                <w:sz w:val="14"/>
              </w:rPr>
              <w:t>人员经费合计</w:t>
            </w:r>
          </w:p>
        </w:tc>
        <w:tc>
          <w:tcPr>
            <w:tcW w:w="1020" w:type="dxa"/>
            <w:vAlign w:val="center"/>
          </w:tcPr>
          <w:p>
            <w:pPr>
              <w:jc w:val="right"/>
            </w:pPr>
            <w:r>
              <w:rPr>
                <w:rFonts w:ascii="宋体" w:hAnsi="宋体" w:cs="宋体"/>
                <w:color w:val="000000"/>
                <w:sz w:val="14"/>
              </w:rPr>
              <w:t>236.91</w:t>
            </w:r>
          </w:p>
        </w:tc>
        <w:tc>
          <w:tcPr>
            <w:tcW w:w="540" w:type="dxa"/>
            <w:gridSpan w:val="5"/>
            <w:vAlign w:val="center"/>
          </w:tcPr>
          <w:p>
            <w:pPr>
              <w:jc w:val="center"/>
            </w:pPr>
            <w:r>
              <w:rPr>
                <w:rFonts w:ascii="宋体" w:hAnsi="宋体" w:cs="宋体"/>
                <w:color w:val="000000"/>
                <w:sz w:val="14"/>
              </w:rPr>
              <w:t>公用经费合计</w:t>
            </w:r>
          </w:p>
        </w:tc>
        <w:tc>
          <w:tcPr>
            <w:tcW w:w="1032" w:type="dxa"/>
            <w:vAlign w:val="center"/>
          </w:tcPr>
          <w:p>
            <w:pPr>
              <w:jc w:val="right"/>
            </w:pPr>
            <w:r>
              <w:rPr>
                <w:rFonts w:ascii="宋体" w:hAnsi="宋体" w:cs="宋体"/>
                <w:color w:val="000000"/>
                <w:sz w:val="14"/>
              </w:rPr>
              <w:t>102.46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2"/>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w:t>
      </w:r>
      <w:bookmarkStart w:id="0" w:name="_GoBack"/>
      <w:bookmarkEnd w:id="0"/>
      <w:r>
        <w:rPr>
          <w:rFonts w:hint="eastAsia" w:ascii="黑体" w:hAnsi="宋体" w:eastAsia="黑体" w:cs="黑体"/>
          <w:sz w:val="32"/>
          <w:szCs w:val="32"/>
        </w:rPr>
        <w:t>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cs="宋体"/>
                <w:color w:val="000000"/>
                <w:sz w:val="23"/>
              </w:rPr>
              <w:t>项    目</w:t>
            </w:r>
          </w:p>
        </w:tc>
        <w:tc>
          <w:tcPr>
            <w:tcW w:w="3100" w:type="dxa"/>
            <w:vAlign w:val="center"/>
          </w:tcPr>
          <w:p>
            <w:pPr>
              <w:jc w:val="center"/>
            </w:pPr>
            <w:r>
              <w:rPr>
                <w:rFonts w:ascii="宋体" w:hAnsi="宋体" w:cs="宋体"/>
                <w:color w:val="000000"/>
                <w:sz w:val="23"/>
              </w:rPr>
              <w:t>预算数</w:t>
            </w:r>
          </w:p>
        </w:tc>
        <w:tc>
          <w:tcPr>
            <w:tcW w:w="3092" w:type="dxa"/>
            <w:vAlign w:val="center"/>
          </w:tcPr>
          <w:p>
            <w:pPr>
              <w:jc w:val="center"/>
            </w:pPr>
            <w:r>
              <w:rPr>
                <w:rFonts w:ascii="宋体" w:hAnsi="宋体" w:cs="宋体"/>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cs="宋体"/>
                <w:color w:val="000000"/>
                <w:sz w:val="23"/>
              </w:rPr>
              <w:t>合    计</w:t>
            </w:r>
          </w:p>
        </w:tc>
        <w:tc>
          <w:tcPr>
            <w:tcW w:w="3100" w:type="dxa"/>
            <w:vAlign w:val="center"/>
          </w:tcPr>
          <w:p>
            <w:pPr>
              <w:jc w:val="right"/>
            </w:pPr>
            <w:r>
              <w:rPr>
                <w:rFonts w:ascii="宋体" w:hAnsi="宋体" w:cs="宋体"/>
                <w:color w:val="000000"/>
                <w:sz w:val="23"/>
              </w:rPr>
              <w:t>1.90</w:t>
            </w:r>
          </w:p>
        </w:tc>
        <w:tc>
          <w:tcPr>
            <w:tcW w:w="3092" w:type="dxa"/>
            <w:vAlign w:val="center"/>
          </w:tcPr>
          <w:p>
            <w:pPr>
              <w:jc w:val="right"/>
            </w:pPr>
            <w:r>
              <w:rPr>
                <w:rFonts w:ascii="宋体" w:hAnsi="宋体" w:cs="宋体"/>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3、公务用车购置及运行费</w:t>
            </w:r>
          </w:p>
        </w:tc>
        <w:tc>
          <w:tcPr>
            <w:tcW w:w="3100" w:type="dxa"/>
            <w:vAlign w:val="center"/>
          </w:tcPr>
          <w:p>
            <w:pPr>
              <w:jc w:val="right"/>
            </w:pPr>
            <w:r>
              <w:rPr>
                <w:rFonts w:ascii="宋体" w:hAnsi="宋体" w:cs="宋体"/>
                <w:color w:val="000000"/>
                <w:sz w:val="23"/>
              </w:rPr>
              <w:t>1.90</w:t>
            </w:r>
          </w:p>
        </w:tc>
        <w:tc>
          <w:tcPr>
            <w:tcW w:w="3092" w:type="dxa"/>
            <w:vAlign w:val="center"/>
          </w:tcPr>
          <w:p>
            <w:pPr>
              <w:jc w:val="right"/>
            </w:pPr>
            <w:r>
              <w:rPr>
                <w:rFonts w:ascii="宋体" w:hAnsi="宋体" w:cs="宋体"/>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其中:（1）公务用车运行维护费</w:t>
            </w:r>
          </w:p>
        </w:tc>
        <w:tc>
          <w:tcPr>
            <w:tcW w:w="3100" w:type="dxa"/>
            <w:vAlign w:val="center"/>
          </w:tcPr>
          <w:p>
            <w:pPr>
              <w:jc w:val="right"/>
            </w:pPr>
            <w:r>
              <w:rPr>
                <w:rFonts w:ascii="宋体" w:hAnsi="宋体" w:cs="宋体"/>
                <w:color w:val="000000"/>
                <w:sz w:val="23"/>
              </w:rPr>
              <w:t>1.90</w:t>
            </w:r>
          </w:p>
        </w:tc>
        <w:tc>
          <w:tcPr>
            <w:tcW w:w="3092" w:type="dxa"/>
            <w:vAlign w:val="center"/>
          </w:tcPr>
          <w:p>
            <w:pPr>
              <w:jc w:val="right"/>
            </w:pPr>
            <w:r>
              <w:rPr>
                <w:rFonts w:ascii="宋体" w:hAnsi="宋体" w:cs="宋体"/>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cs="宋体"/>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cs="宋体"/>
                <w:color w:val="000000"/>
                <w:sz w:val="16"/>
              </w:rPr>
              <w:t>项目</w:t>
            </w:r>
          </w:p>
        </w:tc>
        <w:tc>
          <w:tcPr>
            <w:tcW w:w="1120" w:type="dxa"/>
            <w:vMerge w:val="restart"/>
            <w:vAlign w:val="center"/>
          </w:tcPr>
          <w:p>
            <w:pPr>
              <w:jc w:val="center"/>
            </w:pPr>
            <w:r>
              <w:rPr>
                <w:rFonts w:ascii="宋体" w:hAnsi="宋体" w:cs="宋体"/>
                <w:color w:val="000000"/>
                <w:sz w:val="16"/>
              </w:rPr>
              <w:t>年初结转和结余</w:t>
            </w:r>
          </w:p>
        </w:tc>
        <w:tc>
          <w:tcPr>
            <w:tcW w:w="1120" w:type="dxa"/>
            <w:vMerge w:val="restart"/>
            <w:vAlign w:val="center"/>
          </w:tcPr>
          <w:p>
            <w:pPr>
              <w:jc w:val="center"/>
            </w:pPr>
            <w:r>
              <w:rPr>
                <w:rFonts w:ascii="宋体" w:hAnsi="宋体" w:cs="宋体"/>
                <w:color w:val="000000"/>
                <w:sz w:val="16"/>
              </w:rPr>
              <w:t>本年收入</w:t>
            </w:r>
          </w:p>
        </w:tc>
        <w:tc>
          <w:tcPr>
            <w:tcW w:w="1120" w:type="dxa"/>
            <w:gridSpan w:val="3"/>
            <w:vAlign w:val="center"/>
          </w:tcPr>
          <w:p>
            <w:pPr>
              <w:jc w:val="center"/>
            </w:pPr>
            <w:r>
              <w:rPr>
                <w:rFonts w:ascii="宋体" w:hAnsi="宋体" w:cs="宋体"/>
                <w:color w:val="000000"/>
                <w:sz w:val="16"/>
              </w:rPr>
              <w:t>本年支出</w:t>
            </w:r>
          </w:p>
        </w:tc>
        <w:tc>
          <w:tcPr>
            <w:tcW w:w="1112" w:type="dxa"/>
            <w:vMerge w:val="restart"/>
            <w:vAlign w:val="center"/>
          </w:tcPr>
          <w:p>
            <w:pPr>
              <w:jc w:val="center"/>
            </w:pPr>
            <w:r>
              <w:rPr>
                <w:rFonts w:ascii="宋体" w:hAnsi="宋体" w:cs="宋体"/>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cs="宋体"/>
                <w:color w:val="000000"/>
                <w:sz w:val="16"/>
              </w:rPr>
              <w:t>功能分类科目编码</w:t>
            </w:r>
          </w:p>
        </w:tc>
        <w:tc>
          <w:tcPr>
            <w:tcW w:w="3340" w:type="dxa"/>
            <w:vMerge w:val="restart"/>
            <w:vAlign w:val="center"/>
          </w:tcPr>
          <w:p>
            <w:pPr>
              <w:jc w:val="center"/>
            </w:pPr>
            <w:r>
              <w:rPr>
                <w:rFonts w:ascii="宋体" w:hAnsi="宋体" w:cs="宋体"/>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cs="宋体"/>
                <w:color w:val="000000"/>
                <w:sz w:val="16"/>
              </w:rPr>
              <w:t>小计</w:t>
            </w:r>
          </w:p>
        </w:tc>
        <w:tc>
          <w:tcPr>
            <w:tcW w:w="1120" w:type="dxa"/>
            <w:vMerge w:val="restart"/>
            <w:vAlign w:val="center"/>
          </w:tcPr>
          <w:p>
            <w:pPr>
              <w:jc w:val="center"/>
            </w:pPr>
            <w:r>
              <w:rPr>
                <w:rFonts w:ascii="宋体" w:hAnsi="宋体" w:cs="宋体"/>
                <w:color w:val="000000"/>
                <w:sz w:val="16"/>
              </w:rPr>
              <w:t>基本支出</w:t>
            </w:r>
          </w:p>
        </w:tc>
        <w:tc>
          <w:tcPr>
            <w:tcW w:w="1120" w:type="dxa"/>
            <w:vMerge w:val="restart"/>
            <w:vAlign w:val="center"/>
          </w:tcPr>
          <w:p>
            <w:pPr>
              <w:jc w:val="center"/>
            </w:pPr>
            <w:r>
              <w:rPr>
                <w:rFonts w:ascii="宋体" w:hAnsi="宋体" w:cs="宋体"/>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cs="宋体"/>
                <w:color w:val="000000"/>
                <w:sz w:val="16"/>
              </w:rPr>
              <w:t>栏次</w:t>
            </w:r>
          </w:p>
        </w:tc>
        <w:tc>
          <w:tcPr>
            <w:tcW w:w="1120" w:type="dxa"/>
            <w:vAlign w:val="center"/>
          </w:tcPr>
          <w:p>
            <w:pPr>
              <w:jc w:val="center"/>
            </w:pPr>
            <w:r>
              <w:rPr>
                <w:rFonts w:ascii="宋体" w:hAnsi="宋体" w:cs="宋体"/>
                <w:color w:val="000000"/>
                <w:sz w:val="16"/>
              </w:rPr>
              <w:t>1</w:t>
            </w:r>
          </w:p>
        </w:tc>
        <w:tc>
          <w:tcPr>
            <w:tcW w:w="1120" w:type="dxa"/>
            <w:vAlign w:val="center"/>
          </w:tcPr>
          <w:p>
            <w:pPr>
              <w:jc w:val="center"/>
            </w:pPr>
            <w:r>
              <w:rPr>
                <w:rFonts w:ascii="宋体" w:hAnsi="宋体" w:cs="宋体"/>
                <w:color w:val="000000"/>
                <w:sz w:val="16"/>
              </w:rPr>
              <w:t>2</w:t>
            </w:r>
          </w:p>
        </w:tc>
        <w:tc>
          <w:tcPr>
            <w:tcW w:w="1120" w:type="dxa"/>
            <w:vAlign w:val="center"/>
          </w:tcPr>
          <w:p>
            <w:pPr>
              <w:jc w:val="center"/>
            </w:pPr>
            <w:r>
              <w:rPr>
                <w:rFonts w:ascii="宋体" w:hAnsi="宋体" w:cs="宋体"/>
                <w:color w:val="000000"/>
                <w:sz w:val="16"/>
              </w:rPr>
              <w:t>3</w:t>
            </w:r>
          </w:p>
        </w:tc>
        <w:tc>
          <w:tcPr>
            <w:tcW w:w="1120" w:type="dxa"/>
            <w:vAlign w:val="center"/>
          </w:tcPr>
          <w:p>
            <w:pPr>
              <w:jc w:val="center"/>
            </w:pPr>
            <w:r>
              <w:rPr>
                <w:rFonts w:ascii="宋体" w:hAnsi="宋体" w:cs="宋体"/>
                <w:color w:val="000000"/>
                <w:sz w:val="16"/>
              </w:rPr>
              <w:t>4</w:t>
            </w:r>
          </w:p>
        </w:tc>
        <w:tc>
          <w:tcPr>
            <w:tcW w:w="1120" w:type="dxa"/>
            <w:vAlign w:val="center"/>
          </w:tcPr>
          <w:p>
            <w:pPr>
              <w:jc w:val="center"/>
            </w:pPr>
            <w:r>
              <w:rPr>
                <w:rFonts w:ascii="宋体" w:hAnsi="宋体" w:cs="宋体"/>
                <w:color w:val="000000"/>
                <w:sz w:val="16"/>
              </w:rPr>
              <w:t>5</w:t>
            </w:r>
          </w:p>
        </w:tc>
        <w:tc>
          <w:tcPr>
            <w:tcW w:w="1112" w:type="dxa"/>
            <w:vAlign w:val="center"/>
          </w:tcPr>
          <w:p>
            <w:pPr>
              <w:jc w:val="center"/>
            </w:pPr>
            <w:r>
              <w:rPr>
                <w:rFonts w:ascii="宋体" w:hAnsi="宋体" w:cs="宋体"/>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cs="宋体"/>
                <w:color w:val="000000"/>
                <w:sz w:val="16"/>
              </w:rPr>
              <w:t>合计</w:t>
            </w:r>
          </w:p>
        </w:tc>
        <w:tc>
          <w:tcPr>
            <w:tcW w:w="1120" w:type="dxa"/>
            <w:vAlign w:val="center"/>
          </w:tcPr>
          <w:p/>
        </w:tc>
        <w:tc>
          <w:tcPr>
            <w:tcW w:w="1120" w:type="dxa"/>
            <w:vAlign w:val="center"/>
          </w:tcPr>
          <w:p>
            <w:pPr>
              <w:jc w:val="right"/>
            </w:pPr>
            <w:r>
              <w:rPr>
                <w:rFonts w:ascii="宋体" w:hAnsi="宋体" w:cs="宋体"/>
                <w:b/>
                <w:color w:val="000000"/>
                <w:sz w:val="16"/>
              </w:rPr>
              <w:t>274.96</w:t>
            </w:r>
          </w:p>
        </w:tc>
        <w:tc>
          <w:tcPr>
            <w:tcW w:w="1120" w:type="dxa"/>
            <w:vAlign w:val="center"/>
          </w:tcPr>
          <w:p>
            <w:pPr>
              <w:jc w:val="right"/>
            </w:pPr>
            <w:r>
              <w:rPr>
                <w:rFonts w:ascii="宋体" w:hAnsi="宋体" w:cs="宋体"/>
                <w:b/>
                <w:color w:val="000000"/>
                <w:sz w:val="16"/>
              </w:rPr>
              <w:t>274.96</w:t>
            </w:r>
          </w:p>
        </w:tc>
        <w:tc>
          <w:tcPr>
            <w:tcW w:w="1120" w:type="dxa"/>
            <w:vAlign w:val="center"/>
          </w:tcPr>
          <w:p/>
        </w:tc>
        <w:tc>
          <w:tcPr>
            <w:tcW w:w="1120" w:type="dxa"/>
            <w:vAlign w:val="center"/>
          </w:tcPr>
          <w:p>
            <w:pPr>
              <w:jc w:val="right"/>
            </w:pPr>
            <w:r>
              <w:rPr>
                <w:rFonts w:ascii="宋体" w:hAnsi="宋体" w:cs="宋体"/>
                <w:b/>
                <w:color w:val="000000"/>
                <w:sz w:val="16"/>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cs="宋体"/>
                <w:color w:val="000000"/>
                <w:sz w:val="16"/>
              </w:rPr>
              <w:t>212</w:t>
            </w:r>
          </w:p>
        </w:tc>
        <w:tc>
          <w:tcPr>
            <w:tcW w:w="3340" w:type="dxa"/>
            <w:vAlign w:val="center"/>
          </w:tcPr>
          <w:p>
            <w:pPr>
              <w:jc w:val="left"/>
            </w:pPr>
            <w:r>
              <w:rPr>
                <w:rFonts w:ascii="宋体" w:hAnsi="宋体" w:cs="宋体"/>
                <w:color w:val="000000"/>
                <w:sz w:val="16"/>
              </w:rPr>
              <w:t>城乡社区支出</w:t>
            </w:r>
          </w:p>
        </w:tc>
        <w:tc>
          <w:tcPr>
            <w:tcW w:w="1120" w:type="dxa"/>
            <w:vAlign w:val="center"/>
          </w:tcPr>
          <w:p/>
        </w:tc>
        <w:tc>
          <w:tcPr>
            <w:tcW w:w="1120" w:type="dxa"/>
            <w:vAlign w:val="center"/>
          </w:tcPr>
          <w:p>
            <w:pPr>
              <w:jc w:val="right"/>
            </w:pPr>
            <w:r>
              <w:rPr>
                <w:rFonts w:ascii="宋体" w:hAnsi="宋体" w:cs="宋体"/>
                <w:color w:val="000000"/>
                <w:sz w:val="16"/>
              </w:rPr>
              <w:t>274.97</w:t>
            </w:r>
          </w:p>
        </w:tc>
        <w:tc>
          <w:tcPr>
            <w:tcW w:w="1120" w:type="dxa"/>
            <w:vAlign w:val="center"/>
          </w:tcPr>
          <w:p>
            <w:pPr>
              <w:jc w:val="right"/>
            </w:pPr>
            <w:r>
              <w:rPr>
                <w:rFonts w:ascii="宋体" w:hAnsi="宋体" w:cs="宋体"/>
                <w:color w:val="000000"/>
                <w:sz w:val="16"/>
              </w:rPr>
              <w:t>274.97</w:t>
            </w:r>
          </w:p>
        </w:tc>
        <w:tc>
          <w:tcPr>
            <w:tcW w:w="1120" w:type="dxa"/>
            <w:vAlign w:val="center"/>
          </w:tcPr>
          <w:p/>
        </w:tc>
        <w:tc>
          <w:tcPr>
            <w:tcW w:w="1120" w:type="dxa"/>
            <w:vAlign w:val="center"/>
          </w:tcPr>
          <w:p>
            <w:pPr>
              <w:jc w:val="right"/>
            </w:pPr>
            <w:r>
              <w:rPr>
                <w:rFonts w:ascii="宋体" w:hAnsi="宋体" w:cs="宋体"/>
                <w:color w:val="000000"/>
                <w:sz w:val="16"/>
              </w:rPr>
              <w:t>274.97</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cs="宋体"/>
                <w:color w:val="000000"/>
                <w:sz w:val="16"/>
              </w:rPr>
              <w:t>21208</w:t>
            </w:r>
          </w:p>
        </w:tc>
        <w:tc>
          <w:tcPr>
            <w:tcW w:w="3340" w:type="dxa"/>
            <w:vAlign w:val="center"/>
          </w:tcPr>
          <w:p>
            <w:pPr>
              <w:jc w:val="left"/>
            </w:pPr>
            <w:r>
              <w:rPr>
                <w:rFonts w:ascii="宋体" w:hAnsi="宋体" w:cs="宋体"/>
                <w:color w:val="000000"/>
                <w:sz w:val="16"/>
              </w:rPr>
              <w:t>国有土地使用权出让收入安排的支出</w:t>
            </w:r>
          </w:p>
        </w:tc>
        <w:tc>
          <w:tcPr>
            <w:tcW w:w="1120" w:type="dxa"/>
            <w:vAlign w:val="center"/>
          </w:tcPr>
          <w:p/>
        </w:tc>
        <w:tc>
          <w:tcPr>
            <w:tcW w:w="1120" w:type="dxa"/>
            <w:vAlign w:val="center"/>
          </w:tcPr>
          <w:p>
            <w:pPr>
              <w:jc w:val="right"/>
            </w:pPr>
            <w:r>
              <w:rPr>
                <w:rFonts w:ascii="宋体" w:hAnsi="宋体" w:cs="宋体"/>
                <w:color w:val="000000"/>
                <w:sz w:val="16"/>
              </w:rPr>
              <w:t>176.93</w:t>
            </w:r>
          </w:p>
        </w:tc>
        <w:tc>
          <w:tcPr>
            <w:tcW w:w="1120" w:type="dxa"/>
            <w:vAlign w:val="center"/>
          </w:tcPr>
          <w:p>
            <w:pPr>
              <w:jc w:val="right"/>
            </w:pPr>
            <w:r>
              <w:rPr>
                <w:rFonts w:ascii="宋体" w:hAnsi="宋体" w:cs="宋体"/>
                <w:color w:val="000000"/>
                <w:sz w:val="16"/>
              </w:rPr>
              <w:t>176.93</w:t>
            </w:r>
          </w:p>
        </w:tc>
        <w:tc>
          <w:tcPr>
            <w:tcW w:w="1120" w:type="dxa"/>
            <w:vAlign w:val="center"/>
          </w:tcPr>
          <w:p/>
        </w:tc>
        <w:tc>
          <w:tcPr>
            <w:tcW w:w="1120" w:type="dxa"/>
            <w:vAlign w:val="center"/>
          </w:tcPr>
          <w:p>
            <w:pPr>
              <w:jc w:val="right"/>
            </w:pPr>
            <w:r>
              <w:rPr>
                <w:rFonts w:ascii="宋体" w:hAnsi="宋体" w:cs="宋体"/>
                <w:color w:val="000000"/>
                <w:sz w:val="16"/>
              </w:rPr>
              <w:t>176.93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cs="宋体"/>
                <w:color w:val="000000"/>
                <w:sz w:val="16"/>
              </w:rPr>
              <w:t>2120801</w:t>
            </w:r>
          </w:p>
        </w:tc>
        <w:tc>
          <w:tcPr>
            <w:tcW w:w="3340" w:type="dxa"/>
            <w:vAlign w:val="center"/>
          </w:tcPr>
          <w:p>
            <w:pPr>
              <w:jc w:val="left"/>
            </w:pPr>
            <w:r>
              <w:rPr>
                <w:rFonts w:ascii="宋体" w:hAnsi="宋体" w:cs="宋体"/>
                <w:color w:val="000000"/>
                <w:sz w:val="16"/>
              </w:rPr>
              <w:t>征地和拆迁补偿支出</w:t>
            </w:r>
          </w:p>
        </w:tc>
        <w:tc>
          <w:tcPr>
            <w:tcW w:w="1120" w:type="dxa"/>
            <w:vAlign w:val="center"/>
          </w:tcPr>
          <w:p/>
        </w:tc>
        <w:tc>
          <w:tcPr>
            <w:tcW w:w="1120" w:type="dxa"/>
            <w:vAlign w:val="center"/>
          </w:tcPr>
          <w:p>
            <w:pPr>
              <w:jc w:val="right"/>
            </w:pPr>
            <w:r>
              <w:rPr>
                <w:rFonts w:ascii="宋体" w:hAnsi="宋体" w:cs="宋体"/>
                <w:color w:val="000000"/>
                <w:sz w:val="16"/>
              </w:rPr>
              <w:t>32.32</w:t>
            </w:r>
          </w:p>
        </w:tc>
        <w:tc>
          <w:tcPr>
            <w:tcW w:w="1120" w:type="dxa"/>
            <w:vAlign w:val="center"/>
          </w:tcPr>
          <w:p>
            <w:pPr>
              <w:jc w:val="right"/>
            </w:pPr>
            <w:r>
              <w:rPr>
                <w:rFonts w:ascii="宋体" w:hAnsi="宋体" w:cs="宋体"/>
                <w:color w:val="000000"/>
                <w:sz w:val="16"/>
              </w:rPr>
              <w:t>32.32</w:t>
            </w:r>
          </w:p>
        </w:tc>
        <w:tc>
          <w:tcPr>
            <w:tcW w:w="1120" w:type="dxa"/>
            <w:vAlign w:val="center"/>
          </w:tcPr>
          <w:p/>
        </w:tc>
        <w:tc>
          <w:tcPr>
            <w:tcW w:w="1120" w:type="dxa"/>
            <w:vAlign w:val="center"/>
          </w:tcPr>
          <w:p>
            <w:pPr>
              <w:jc w:val="right"/>
            </w:pPr>
            <w:r>
              <w:rPr>
                <w:rFonts w:ascii="宋体" w:hAnsi="宋体" w:cs="宋体"/>
                <w:color w:val="000000"/>
                <w:sz w:val="16"/>
              </w:rPr>
              <w:t>32.32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cs="宋体"/>
                <w:color w:val="000000"/>
                <w:sz w:val="16"/>
              </w:rPr>
              <w:t>2120899</w:t>
            </w:r>
          </w:p>
        </w:tc>
        <w:tc>
          <w:tcPr>
            <w:tcW w:w="3340" w:type="dxa"/>
            <w:vAlign w:val="center"/>
          </w:tcPr>
          <w:p>
            <w:pPr>
              <w:jc w:val="left"/>
            </w:pPr>
            <w:r>
              <w:rPr>
                <w:rFonts w:ascii="宋体" w:hAnsi="宋体" w:cs="宋体"/>
                <w:color w:val="000000"/>
                <w:sz w:val="16"/>
              </w:rPr>
              <w:t>其他国有土地使用权出让收入安排的支出</w:t>
            </w:r>
          </w:p>
        </w:tc>
        <w:tc>
          <w:tcPr>
            <w:tcW w:w="1120" w:type="dxa"/>
            <w:vAlign w:val="center"/>
          </w:tcPr>
          <w:p/>
        </w:tc>
        <w:tc>
          <w:tcPr>
            <w:tcW w:w="1120" w:type="dxa"/>
            <w:vAlign w:val="center"/>
          </w:tcPr>
          <w:p>
            <w:pPr>
              <w:jc w:val="right"/>
            </w:pPr>
            <w:r>
              <w:rPr>
                <w:rFonts w:ascii="宋体" w:hAnsi="宋体" w:cs="宋体"/>
                <w:color w:val="000000"/>
                <w:sz w:val="16"/>
              </w:rPr>
              <w:t>144.61</w:t>
            </w:r>
          </w:p>
        </w:tc>
        <w:tc>
          <w:tcPr>
            <w:tcW w:w="1120" w:type="dxa"/>
            <w:vAlign w:val="center"/>
          </w:tcPr>
          <w:p>
            <w:pPr>
              <w:jc w:val="right"/>
            </w:pPr>
            <w:r>
              <w:rPr>
                <w:rFonts w:ascii="宋体" w:hAnsi="宋体" w:cs="宋体"/>
                <w:color w:val="000000"/>
                <w:sz w:val="16"/>
              </w:rPr>
              <w:t>144.61</w:t>
            </w:r>
          </w:p>
        </w:tc>
        <w:tc>
          <w:tcPr>
            <w:tcW w:w="1120" w:type="dxa"/>
            <w:vAlign w:val="center"/>
          </w:tcPr>
          <w:p/>
        </w:tc>
        <w:tc>
          <w:tcPr>
            <w:tcW w:w="1120" w:type="dxa"/>
            <w:vAlign w:val="center"/>
          </w:tcPr>
          <w:p>
            <w:pPr>
              <w:jc w:val="right"/>
            </w:pPr>
            <w:r>
              <w:rPr>
                <w:rFonts w:ascii="宋体" w:hAnsi="宋体" w:cs="宋体"/>
                <w:color w:val="000000"/>
                <w:sz w:val="16"/>
              </w:rPr>
              <w:t>144.61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cs="宋体"/>
                <w:color w:val="000000"/>
                <w:sz w:val="16"/>
              </w:rPr>
              <w:t>21211</w:t>
            </w:r>
          </w:p>
        </w:tc>
        <w:tc>
          <w:tcPr>
            <w:tcW w:w="3340" w:type="dxa"/>
            <w:vAlign w:val="center"/>
          </w:tcPr>
          <w:p>
            <w:pPr>
              <w:jc w:val="left"/>
            </w:pPr>
            <w:r>
              <w:rPr>
                <w:rFonts w:ascii="宋体" w:hAnsi="宋体" w:cs="宋体"/>
                <w:color w:val="000000"/>
                <w:sz w:val="16"/>
              </w:rPr>
              <w:t>农业土地开发资金安排的支出</w:t>
            </w:r>
          </w:p>
        </w:tc>
        <w:tc>
          <w:tcPr>
            <w:tcW w:w="1120" w:type="dxa"/>
            <w:vAlign w:val="center"/>
          </w:tcPr>
          <w:p/>
        </w:tc>
        <w:tc>
          <w:tcPr>
            <w:tcW w:w="1120" w:type="dxa"/>
            <w:vAlign w:val="center"/>
          </w:tcPr>
          <w:p>
            <w:pPr>
              <w:jc w:val="right"/>
            </w:pPr>
            <w:r>
              <w:rPr>
                <w:rFonts w:ascii="宋体" w:hAnsi="宋体" w:cs="宋体"/>
                <w:color w:val="000000"/>
                <w:sz w:val="16"/>
              </w:rPr>
              <w:t>98.04</w:t>
            </w:r>
          </w:p>
        </w:tc>
        <w:tc>
          <w:tcPr>
            <w:tcW w:w="1120" w:type="dxa"/>
            <w:vAlign w:val="center"/>
          </w:tcPr>
          <w:p>
            <w:pPr>
              <w:jc w:val="right"/>
            </w:pPr>
            <w:r>
              <w:rPr>
                <w:rFonts w:ascii="宋体" w:hAnsi="宋体" w:cs="宋体"/>
                <w:color w:val="000000"/>
                <w:sz w:val="16"/>
              </w:rPr>
              <w:t>98.04</w:t>
            </w:r>
          </w:p>
        </w:tc>
        <w:tc>
          <w:tcPr>
            <w:tcW w:w="1120" w:type="dxa"/>
            <w:vAlign w:val="center"/>
          </w:tcPr>
          <w:p/>
        </w:tc>
        <w:tc>
          <w:tcPr>
            <w:tcW w:w="1120" w:type="dxa"/>
            <w:vAlign w:val="center"/>
          </w:tcPr>
          <w:p>
            <w:pPr>
              <w:jc w:val="right"/>
            </w:pPr>
            <w:r>
              <w:rPr>
                <w:rFonts w:ascii="宋体" w:hAnsi="宋体" w:cs="宋体"/>
                <w:color w:val="000000"/>
                <w:sz w:val="16"/>
              </w:rPr>
              <w:t>98.04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cs="宋体"/>
                <w:color w:val="000000"/>
                <w:sz w:val="16"/>
              </w:rPr>
              <w:t>2121100</w:t>
            </w:r>
          </w:p>
        </w:tc>
        <w:tc>
          <w:tcPr>
            <w:tcW w:w="3340" w:type="dxa"/>
            <w:vAlign w:val="center"/>
          </w:tcPr>
          <w:p>
            <w:pPr>
              <w:jc w:val="left"/>
            </w:pPr>
            <w:r>
              <w:rPr>
                <w:rFonts w:ascii="宋体" w:hAnsi="宋体" w:cs="宋体"/>
                <w:color w:val="000000"/>
                <w:sz w:val="16"/>
              </w:rPr>
              <w:t>农业土地开发资金安排的支出</w:t>
            </w:r>
          </w:p>
        </w:tc>
        <w:tc>
          <w:tcPr>
            <w:tcW w:w="1120" w:type="dxa"/>
            <w:vAlign w:val="center"/>
          </w:tcPr>
          <w:p/>
        </w:tc>
        <w:tc>
          <w:tcPr>
            <w:tcW w:w="1120" w:type="dxa"/>
            <w:vAlign w:val="center"/>
          </w:tcPr>
          <w:p>
            <w:pPr>
              <w:jc w:val="right"/>
            </w:pPr>
            <w:r>
              <w:rPr>
                <w:rFonts w:ascii="宋体" w:hAnsi="宋体" w:cs="宋体"/>
                <w:color w:val="000000"/>
                <w:sz w:val="16"/>
              </w:rPr>
              <w:t>98.04</w:t>
            </w:r>
          </w:p>
        </w:tc>
        <w:tc>
          <w:tcPr>
            <w:tcW w:w="1120" w:type="dxa"/>
            <w:vAlign w:val="center"/>
          </w:tcPr>
          <w:p>
            <w:pPr>
              <w:jc w:val="right"/>
            </w:pPr>
            <w:r>
              <w:rPr>
                <w:rFonts w:ascii="宋体" w:hAnsi="宋体" w:cs="宋体"/>
                <w:color w:val="000000"/>
                <w:sz w:val="16"/>
              </w:rPr>
              <w:t>98.04</w:t>
            </w:r>
          </w:p>
        </w:tc>
        <w:tc>
          <w:tcPr>
            <w:tcW w:w="1120" w:type="dxa"/>
            <w:vAlign w:val="center"/>
          </w:tcPr>
          <w:p/>
        </w:tc>
        <w:tc>
          <w:tcPr>
            <w:tcW w:w="1120" w:type="dxa"/>
            <w:vAlign w:val="center"/>
          </w:tcPr>
          <w:p>
            <w:pPr>
              <w:jc w:val="right"/>
            </w:pPr>
            <w:r>
              <w:rPr>
                <w:rFonts w:ascii="宋体" w:hAnsi="宋体" w:cs="宋体"/>
                <w:color w:val="000000"/>
                <w:sz w:val="16"/>
              </w:rPr>
              <w:t>98.04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16"/>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pPr>
              <w:jc w:val="right"/>
            </w:pPr>
            <w:r>
              <w:rPr>
                <w:rFonts w:ascii="宋体" w:hAnsi="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pPr>
              <w:jc w:val="left"/>
            </w:pPr>
            <w:r>
              <w:rPr>
                <w:rFonts w:ascii="宋体" w:hAnsi="宋体" w:cs="宋体"/>
                <w:sz w:val="20"/>
              </w:rPr>
              <w:t>部门：辽宁省铁岭市昌图县自然资源局</w:t>
            </w:r>
          </w:p>
        </w:tc>
        <w:tc>
          <w:tcPr>
            <w:tcW w:w="2000" w:type="dxa"/>
          </w:tcPr>
          <w:p>
            <w:pPr>
              <w:jc w:val="center"/>
            </w:pPr>
            <w:r>
              <w:rPr>
                <w:rFonts w:ascii="宋体" w:hAnsi="宋体" w:cs="宋体"/>
                <w:sz w:val="20"/>
              </w:rPr>
              <w:t>2023年度</w:t>
            </w:r>
          </w:p>
        </w:tc>
        <w:tc>
          <w:tcPr>
            <w:tcW w:w="4386" w:type="dxa"/>
          </w:tcPr>
          <w:p>
            <w:pPr>
              <w:jc w:val="right"/>
            </w:pPr>
            <w:r>
              <w:rPr>
                <w:rFonts w:ascii="宋体" w:hAnsi="宋体" w:cs="宋体"/>
                <w:sz w:val="20"/>
              </w:rPr>
              <w:t>金额单位：万元</w:t>
            </w:r>
          </w:p>
        </w:tc>
      </w:tr>
    </w:tbl>
    <w:p>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cs="宋体"/>
                <w:color w:val="000000"/>
                <w:sz w:val="23"/>
              </w:rPr>
              <w:t>项目</w:t>
            </w:r>
          </w:p>
        </w:tc>
        <w:tc>
          <w:tcPr>
            <w:tcW w:w="1820" w:type="dxa"/>
            <w:gridSpan w:val="3"/>
            <w:vAlign w:val="center"/>
          </w:tcPr>
          <w:p>
            <w:pPr>
              <w:jc w:val="center"/>
            </w:pPr>
            <w:r>
              <w:rPr>
                <w:rFonts w:ascii="宋体" w:hAnsi="宋体" w:cs="宋体"/>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cs="宋体"/>
                <w:color w:val="000000"/>
                <w:sz w:val="23"/>
              </w:rPr>
              <w:t>功能分类科目编码</w:t>
            </w:r>
          </w:p>
        </w:tc>
        <w:tc>
          <w:tcPr>
            <w:tcW w:w="4260" w:type="dxa"/>
            <w:vMerge w:val="restart"/>
            <w:vAlign w:val="center"/>
          </w:tcPr>
          <w:p>
            <w:pPr>
              <w:jc w:val="center"/>
            </w:pPr>
            <w:r>
              <w:rPr>
                <w:rFonts w:ascii="宋体" w:hAnsi="宋体" w:cs="宋体"/>
                <w:color w:val="000000"/>
                <w:sz w:val="23"/>
              </w:rPr>
              <w:t>科目名称</w:t>
            </w:r>
          </w:p>
        </w:tc>
        <w:tc>
          <w:tcPr>
            <w:tcW w:w="1820" w:type="dxa"/>
            <w:vMerge w:val="restart"/>
            <w:vAlign w:val="center"/>
          </w:tcPr>
          <w:p>
            <w:pPr>
              <w:jc w:val="center"/>
            </w:pPr>
            <w:r>
              <w:rPr>
                <w:rFonts w:ascii="宋体" w:hAnsi="宋体" w:cs="宋体"/>
                <w:color w:val="000000"/>
                <w:sz w:val="23"/>
              </w:rPr>
              <w:t>合计</w:t>
            </w:r>
          </w:p>
        </w:tc>
        <w:tc>
          <w:tcPr>
            <w:tcW w:w="1820" w:type="dxa"/>
            <w:vMerge w:val="restart"/>
            <w:vAlign w:val="center"/>
          </w:tcPr>
          <w:p>
            <w:pPr>
              <w:jc w:val="center"/>
            </w:pPr>
            <w:r>
              <w:rPr>
                <w:rFonts w:ascii="宋体" w:hAnsi="宋体" w:cs="宋体"/>
                <w:color w:val="000000"/>
                <w:sz w:val="23"/>
              </w:rPr>
              <w:t>基本支出</w:t>
            </w:r>
          </w:p>
        </w:tc>
        <w:tc>
          <w:tcPr>
            <w:tcW w:w="1792" w:type="dxa"/>
            <w:vMerge w:val="restart"/>
            <w:vAlign w:val="center"/>
          </w:tcPr>
          <w:p>
            <w:pPr>
              <w:jc w:val="center"/>
            </w:pPr>
            <w:r>
              <w:rPr>
                <w:rFonts w:ascii="宋体" w:hAnsi="宋体" w:cs="宋体"/>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cs="宋体"/>
                <w:color w:val="000000"/>
                <w:sz w:val="23"/>
              </w:rPr>
              <w:t>栏次</w:t>
            </w:r>
          </w:p>
        </w:tc>
        <w:tc>
          <w:tcPr>
            <w:tcW w:w="1820" w:type="dxa"/>
            <w:vAlign w:val="center"/>
          </w:tcPr>
          <w:p>
            <w:pPr>
              <w:jc w:val="center"/>
            </w:pPr>
            <w:r>
              <w:rPr>
                <w:rFonts w:ascii="宋体" w:hAnsi="宋体" w:cs="宋体"/>
                <w:color w:val="000000"/>
                <w:sz w:val="23"/>
              </w:rPr>
              <w:t>1</w:t>
            </w:r>
          </w:p>
        </w:tc>
        <w:tc>
          <w:tcPr>
            <w:tcW w:w="1820" w:type="dxa"/>
            <w:vAlign w:val="center"/>
          </w:tcPr>
          <w:p>
            <w:pPr>
              <w:jc w:val="center"/>
            </w:pPr>
            <w:r>
              <w:rPr>
                <w:rFonts w:ascii="宋体" w:hAnsi="宋体" w:cs="宋体"/>
                <w:color w:val="000000"/>
                <w:sz w:val="23"/>
              </w:rPr>
              <w:t>2</w:t>
            </w:r>
          </w:p>
        </w:tc>
        <w:tc>
          <w:tcPr>
            <w:tcW w:w="1792" w:type="dxa"/>
            <w:vAlign w:val="center"/>
          </w:tcPr>
          <w:p>
            <w:pPr>
              <w:jc w:val="center"/>
            </w:pPr>
            <w:r>
              <w:rPr>
                <w:rFonts w:ascii="宋体" w:hAnsi="宋体" w:cs="宋体"/>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cs="宋体"/>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pPr>
              <w:jc w:val="left"/>
            </w:pPr>
            <w:r>
              <w:rPr>
                <w:rFonts w:ascii="宋体" w:hAnsi="宋体" w:cs="宋体"/>
                <w:color w:val="000000"/>
                <w:sz w:val="23"/>
              </w:rPr>
              <w:t xml:space="preserve">    如本表为空，则我部门本年度无此类资金收支余。</w:t>
            </w:r>
          </w:p>
        </w:tc>
      </w:tr>
    </w:tbl>
    <w:p>
      <w:pPr>
        <w:snapToGrid w:val="0"/>
        <w:spacing w:before="200" w:after="200" w:line="200" w:lineRule="auto"/>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hint="eastAsia" w:ascii="宋体" w:hAnsi="宋体"/>
          <w:b/>
          <w:sz w:val="36"/>
          <w:szCs w:val="36"/>
        </w:rPr>
        <w:t>第五部分 附件</w:t>
      </w: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BlNDBhYjk1NGI1MWE0NmY0Yjc4YjNjNmFhZDhkYTYifQ=="/>
  </w:docVars>
  <w:rsids>
    <w:rsidRoot w:val="000A7426"/>
    <w:rsid w:val="000A7426"/>
    <w:rsid w:val="001C5472"/>
    <w:rsid w:val="00BA59CE"/>
    <w:rsid w:val="03EF3E67"/>
    <w:rsid w:val="161213A4"/>
    <w:rsid w:val="9FFEC0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2009</Words>
  <Characters>11452</Characters>
  <Lines>95</Lines>
  <Paragraphs>26</Paragraphs>
  <TotalTime>0</TotalTime>
  <ScaleCrop>false</ScaleCrop>
  <LinksUpToDate>false</LinksUpToDate>
  <CharactersWithSpaces>13435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user</cp:lastModifiedBy>
  <cp:lastPrinted>2023-08-01T05:56:00Z</cp:lastPrinted>
  <dcterms:modified xsi:type="dcterms:W3CDTF">2025-08-29T16:20:47Z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EC9CEE0467244214B2233E74EBAAD9F6_13</vt:lpwstr>
  </property>
</Properties>
</file>