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357"/>
        <w:spacing w:before="156" w:line="220" w:lineRule="auto"/>
        <w:outlineLvl w:val="0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7"/>
        </w:rPr>
        <w:t>辽宁省铁岭市昌图县委事务服务中心</w:t>
      </w:r>
    </w:p>
    <w:p>
      <w:pPr>
        <w:ind w:left="2211"/>
        <w:spacing w:before="52" w:line="220" w:lineRule="auto"/>
        <w:outlineLvl w:val="0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10"/>
        </w:rPr>
        <w:t>2023</w:t>
      </w:r>
      <w:r>
        <w:rPr>
          <w:rFonts w:ascii="SimSun" w:hAnsi="SimSun" w:eastAsia="SimSun" w:cs="SimSun"/>
          <w:sz w:val="48"/>
          <w:szCs w:val="48"/>
          <w:spacing w:val="-93"/>
        </w:rPr>
        <w:t xml:space="preserve"> </w:t>
      </w:r>
      <w:r>
        <w:rPr>
          <w:rFonts w:ascii="SimSun" w:hAnsi="SimSun" w:eastAsia="SimSun" w:cs="SimSun"/>
          <w:sz w:val="48"/>
          <w:szCs w:val="48"/>
          <w:b/>
          <w:bCs/>
          <w:spacing w:val="-10"/>
        </w:rPr>
        <w:t>年度部门决算</w:t>
      </w:r>
    </w:p>
    <w:p>
      <w:pPr>
        <w:spacing w:line="220" w:lineRule="auto"/>
        <w:sectPr>
          <w:pgSz w:w="11906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48"/>
          <w:szCs w:val="48"/>
        </w:rPr>
      </w:pPr>
    </w:p>
    <w:sdt>
      <w:sdtPr>
        <w:rPr>
          <w:rFonts w:ascii="SimSun" w:hAnsi="SimSun" w:eastAsia="SimSun" w:cs="SimSun"/>
          <w:sz w:val="44"/>
          <w:szCs w:val="44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2"/>
          <w:szCs w:val="32"/>
        </w:rPr>
      </w:sdtEndPr>
      <w:sdtContent>
        <w:p>
          <w:pPr>
            <w:ind w:left="3744"/>
            <w:spacing w:before="88" w:line="222" w:lineRule="auto"/>
            <w:rPr>
              <w:rFonts w:ascii="SimSun" w:hAnsi="SimSun" w:eastAsia="SimSun" w:cs="SimSun"/>
              <w:sz w:val="44"/>
              <w:szCs w:val="44"/>
            </w:rPr>
          </w:pPr>
          <w:r>
            <w:rPr>
              <w:rFonts w:ascii="SimSun" w:hAnsi="SimSun" w:eastAsia="SimSun" w:cs="SimSun"/>
              <w:sz w:val="44"/>
              <w:szCs w:val="44"/>
              <w:b/>
              <w:bCs/>
              <w:spacing w:val="-56"/>
            </w:rPr>
            <w:t>目</w:t>
          </w:r>
          <w:r>
            <w:rPr>
              <w:rFonts w:ascii="SimSun" w:hAnsi="SimSun" w:eastAsia="SimSun" w:cs="SimSun"/>
              <w:sz w:val="44"/>
              <w:szCs w:val="44"/>
              <w:spacing w:val="4"/>
            </w:rPr>
            <w:t xml:space="preserve">    </w:t>
          </w:r>
          <w:r>
            <w:rPr>
              <w:rFonts w:ascii="SimSun" w:hAnsi="SimSun" w:eastAsia="SimSun" w:cs="SimSun"/>
              <w:sz w:val="44"/>
              <w:szCs w:val="44"/>
              <w:b/>
              <w:bCs/>
              <w:spacing w:val="-56"/>
            </w:rPr>
            <w:t>录</w:t>
          </w:r>
        </w:p>
        <w:p>
          <w:pPr>
            <w:pStyle w:val="BodyText"/>
            <w:spacing w:line="264" w:lineRule="auto"/>
            <w:rPr/>
          </w:pPr>
          <w:r/>
        </w:p>
        <w:p>
          <w:pPr>
            <w:pStyle w:val="BodyText"/>
            <w:spacing w:line="265" w:lineRule="auto"/>
            <w:rPr/>
          </w:pPr>
          <w:r/>
        </w:p>
        <w:p>
          <w:pPr>
            <w:spacing w:before="104" w:line="221" w:lineRule="auto"/>
            <w:rPr>
              <w:rFonts w:ascii="SimHei" w:hAnsi="SimHei" w:eastAsia="SimHei" w:cs="SimHei"/>
              <w:sz w:val="32"/>
              <w:szCs w:val="32"/>
            </w:rPr>
          </w:pPr>
          <w:hyperlink w:history="true" w:anchor="bookmark1">
            <w:r>
              <w:rPr>
                <w:rFonts w:ascii="SimHei" w:hAnsi="SimHei" w:eastAsia="SimHei" w:cs="SimHei"/>
                <w:sz w:val="32"/>
                <w:szCs w:val="32"/>
                <w:spacing w:val="-1"/>
              </w:rPr>
              <w:t>第一部分</w:t>
            </w:r>
            <w:r>
              <w:rPr>
                <w:rFonts w:ascii="SimHei" w:hAnsi="SimHei" w:eastAsia="SimHei" w:cs="SimHei"/>
                <w:sz w:val="32"/>
                <w:szCs w:val="32"/>
                <w:spacing w:val="-1"/>
              </w:rPr>
              <w:t xml:space="preserve">  </w:t>
            </w:r>
            <w:r>
              <w:rPr>
                <w:rFonts w:ascii="SimHei" w:hAnsi="SimHei" w:eastAsia="SimHei" w:cs="SimHei"/>
                <w:sz w:val="32"/>
                <w:szCs w:val="32"/>
                <w:spacing w:val="-1"/>
              </w:rPr>
              <w:t>辽宁省铁岭市昌图县委事务服务中心概况</w:t>
            </w:r>
          </w:hyperlink>
        </w:p>
        <w:p>
          <w:pPr>
            <w:ind w:left="653"/>
            <w:spacing w:before="138" w:line="224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一、主要职责</w:t>
            </w:r>
          </w:hyperlink>
        </w:p>
        <w:p>
          <w:pPr>
            <w:ind w:left="658"/>
            <w:spacing w:before="130" w:line="221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二、辽宁省铁岭市昌图县委事务服务中心决算单位构成</w:t>
            </w:r>
          </w:hyperlink>
        </w:p>
      </w:sdtContent>
    </w:sdt>
    <w:p>
      <w:pPr>
        <w:spacing w:before="137" w:line="300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</w:rPr>
        <w:t>第二部分</w:t>
      </w:r>
      <w:r>
        <w:rPr>
          <w:rFonts w:ascii="SimHei" w:hAnsi="SimHei" w:eastAsia="SimHei" w:cs="SimHei"/>
          <w:sz w:val="32"/>
          <w:szCs w:val="32"/>
        </w:rPr>
        <w:t xml:space="preserve">  </w:t>
      </w:r>
      <w:r>
        <w:rPr>
          <w:rFonts w:ascii="SimHei" w:hAnsi="SimHei" w:eastAsia="SimHei" w:cs="SimHei"/>
          <w:sz w:val="32"/>
          <w:szCs w:val="32"/>
        </w:rPr>
        <w:t>2023</w:t>
      </w:r>
      <w:r>
        <w:rPr>
          <w:rFonts w:ascii="SimHei" w:hAnsi="SimHei" w:eastAsia="SimHei" w:cs="SimHei"/>
          <w:sz w:val="32"/>
          <w:szCs w:val="32"/>
          <w:spacing w:val="-62"/>
        </w:rPr>
        <w:t xml:space="preserve"> </w:t>
      </w:r>
      <w:r>
        <w:rPr>
          <w:rFonts w:ascii="SimHei" w:hAnsi="SimHei" w:eastAsia="SimHei" w:cs="SimHei"/>
          <w:sz w:val="32"/>
          <w:szCs w:val="32"/>
        </w:rPr>
        <w:t>年度辽宁省铁岭市昌图县委事务服务中心部门决</w:t>
      </w:r>
      <w:r>
        <w:rPr>
          <w:rFonts w:ascii="SimHei" w:hAnsi="SimHei" w:eastAsia="SimHei" w:cs="SimHei"/>
          <w:sz w:val="32"/>
          <w:szCs w:val="32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2"/>
        </w:rPr>
        <w:t>算情况说明</w:t>
      </w:r>
    </w:p>
    <w:sdt>
      <w:sdtPr>
        <w:rPr>
          <w:rFonts w:ascii="FangSong" w:hAnsi="FangSong" w:eastAsia="FangSong" w:cs="FangSong"/>
          <w:sz w:val="32"/>
          <w:szCs w:val="32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2"/>
          <w:szCs w:val="32"/>
        </w:rPr>
      </w:sdtEndPr>
      <w:sdtContent>
        <w:p>
          <w:pPr>
            <w:ind w:left="653"/>
            <w:spacing w:before="1" w:line="221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2"/>
                <w:szCs w:val="32"/>
                <w:spacing w:val="-5"/>
              </w:rPr>
              <w:t>一、收入支出决算总体情况说明</w:t>
            </w:r>
          </w:hyperlink>
        </w:p>
        <w:p>
          <w:pPr>
            <w:ind w:left="658"/>
            <w:spacing w:before="135" w:line="222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2"/>
                <w:szCs w:val="32"/>
                <w:spacing w:val="-3"/>
              </w:rPr>
              <w:t>二、财政拨款支出决算情况说明</w:t>
            </w:r>
          </w:hyperlink>
        </w:p>
        <w:p>
          <w:pPr>
            <w:ind w:left="657"/>
            <w:spacing w:before="136" w:line="222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三、财政拨款“三公”经费支出决算情况说明</w:t>
            </w:r>
          </w:hyperlink>
        </w:p>
        <w:p>
          <w:pPr>
            <w:ind w:left="686"/>
            <w:spacing w:before="135" w:line="222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2"/>
                <w:szCs w:val="32"/>
                <w:spacing w:val="-3"/>
              </w:rPr>
              <w:t>四、一般公共预算财政拨款基本支出决算情况说明</w:t>
            </w:r>
          </w:hyperlink>
        </w:p>
        <w:p>
          <w:pPr>
            <w:ind w:left="653"/>
            <w:spacing w:before="135" w:line="222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五、其他重要事项的情况说明</w:t>
            </w:r>
          </w:hyperlink>
        </w:p>
      </w:sdtContent>
    </w:sdt>
    <w:p>
      <w:pPr>
        <w:spacing w:before="135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"/>
        </w:rPr>
        <w:t>第三部分</w:t>
      </w:r>
      <w:r>
        <w:rPr>
          <w:rFonts w:ascii="SimHei" w:hAnsi="SimHei" w:eastAsia="SimHei" w:cs="SimHei"/>
          <w:sz w:val="32"/>
          <w:szCs w:val="32"/>
          <w:spacing w:val="-1"/>
        </w:rPr>
        <w:t xml:space="preserve">  </w:t>
      </w:r>
      <w:r>
        <w:rPr>
          <w:rFonts w:ascii="SimHei" w:hAnsi="SimHei" w:eastAsia="SimHei" w:cs="SimHei"/>
          <w:sz w:val="32"/>
          <w:szCs w:val="32"/>
          <w:spacing w:val="-1"/>
        </w:rPr>
        <w:t>名词解释</w:t>
      </w:r>
    </w:p>
    <w:p>
      <w:pPr>
        <w:spacing w:before="135" w:line="26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</w:rPr>
        <w:t>第四部分</w:t>
      </w:r>
      <w:r>
        <w:rPr>
          <w:rFonts w:ascii="SimHei" w:hAnsi="SimHei" w:eastAsia="SimHei" w:cs="SimHei"/>
          <w:sz w:val="32"/>
          <w:szCs w:val="32"/>
        </w:rPr>
        <w:t xml:space="preserve">  </w:t>
      </w:r>
      <w:r>
        <w:rPr>
          <w:rFonts w:ascii="SimHei" w:hAnsi="SimHei" w:eastAsia="SimHei" w:cs="SimHei"/>
          <w:sz w:val="32"/>
          <w:szCs w:val="32"/>
        </w:rPr>
        <w:t>2023</w:t>
      </w:r>
      <w:r>
        <w:rPr>
          <w:rFonts w:ascii="SimHei" w:hAnsi="SimHei" w:eastAsia="SimHei" w:cs="SimHei"/>
          <w:sz w:val="32"/>
          <w:szCs w:val="32"/>
          <w:spacing w:val="-62"/>
        </w:rPr>
        <w:t xml:space="preserve"> </w:t>
      </w:r>
      <w:r>
        <w:rPr>
          <w:rFonts w:ascii="SimHei" w:hAnsi="SimHei" w:eastAsia="SimHei" w:cs="SimHei"/>
          <w:sz w:val="32"/>
          <w:szCs w:val="32"/>
        </w:rPr>
        <w:t>年度辽宁省铁岭市昌图县委事务服务中心部门决</w:t>
      </w:r>
      <w:r>
        <w:rPr>
          <w:rFonts w:ascii="SimHei" w:hAnsi="SimHei" w:eastAsia="SimHei" w:cs="SimHei"/>
          <w:sz w:val="32"/>
          <w:szCs w:val="32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4"/>
        </w:rPr>
        <w:t>算表</w:t>
      </w:r>
    </w:p>
    <w:sdt>
      <w:sdtPr>
        <w:rPr>
          <w:rFonts w:ascii="FangSong" w:hAnsi="FangSong" w:eastAsia="FangSong" w:cs="FangSong"/>
          <w:sz w:val="32"/>
          <w:szCs w:val="32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2"/>
          <w:szCs w:val="32"/>
        </w:rPr>
      </w:sdtEndPr>
      <w:sdtContent>
        <w:p>
          <w:pPr>
            <w:ind w:left="653"/>
            <w:spacing w:before="136" w:line="222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2"/>
                <w:szCs w:val="32"/>
                <w:spacing w:val="-5"/>
              </w:rPr>
              <w:t>一、收入支出决算总表</w:t>
            </w:r>
          </w:hyperlink>
        </w:p>
        <w:p>
          <w:pPr>
            <w:ind w:left="658"/>
            <w:spacing w:before="135" w:line="222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二、收入决算表</w:t>
            </w:r>
          </w:hyperlink>
        </w:p>
        <w:p>
          <w:pPr>
            <w:ind w:left="657"/>
            <w:spacing w:before="135" w:line="222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三、支出决算表</w:t>
            </w:r>
          </w:hyperlink>
        </w:p>
        <w:p>
          <w:pPr>
            <w:ind w:left="686"/>
            <w:spacing w:before="135" w:line="222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四、财政拨款收入支出决算总表</w:t>
            </w:r>
          </w:hyperlink>
        </w:p>
        <w:p>
          <w:pPr>
            <w:ind w:left="653"/>
            <w:spacing w:before="135" w:line="222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五、一般公共预算财政拨款支出决算表</w:t>
            </w:r>
          </w:hyperlink>
        </w:p>
        <w:p>
          <w:pPr>
            <w:ind w:left="651"/>
            <w:spacing w:before="136" w:line="222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六、一般公共预算财政拨款基本支出决算表</w:t>
            </w:r>
          </w:hyperlink>
        </w:p>
        <w:p>
          <w:pPr>
            <w:ind w:left="655"/>
            <w:spacing w:before="135" w:line="222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七、财政拨款“三公”经费支出决算表</w:t>
            </w:r>
          </w:hyperlink>
        </w:p>
        <w:p>
          <w:pPr>
            <w:ind w:left="646"/>
            <w:spacing w:before="136" w:line="220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32"/>
                <w:szCs w:val="32"/>
                <w:spacing w:val="-1"/>
              </w:rPr>
              <w:t>八、政府性基金预算财政拨款收入支出决算表</w:t>
            </w:r>
          </w:hyperlink>
        </w:p>
        <w:p>
          <w:pPr>
            <w:ind w:left="658"/>
            <w:spacing w:before="138" w:line="222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九、国有资本经营预算财政拨款支出决算表</w:t>
            </w:r>
          </w:hyperlink>
        </w:p>
      </w:sdtContent>
    </w:sdt>
    <w:p>
      <w:pPr>
        <w:spacing w:before="135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</w:rPr>
        <w:t>第五部分</w:t>
      </w:r>
      <w:r>
        <w:rPr>
          <w:rFonts w:ascii="SimHei" w:hAnsi="SimHei" w:eastAsia="SimHei" w:cs="SimHei"/>
          <w:sz w:val="32"/>
          <w:szCs w:val="32"/>
          <w:spacing w:val="15"/>
        </w:rPr>
        <w:t xml:space="preserve">  </w:t>
      </w:r>
      <w:r>
        <w:rPr>
          <w:rFonts w:ascii="SimHei" w:hAnsi="SimHei" w:eastAsia="SimHei" w:cs="SimHei"/>
          <w:sz w:val="32"/>
          <w:szCs w:val="32"/>
          <w:spacing w:val="-5"/>
        </w:rPr>
        <w:t>附件</w:t>
      </w:r>
    </w:p>
    <w:p>
      <w:pPr>
        <w:spacing w:line="222" w:lineRule="auto"/>
        <w:sectPr>
          <w:pgSz w:w="11906" w:h="16839"/>
          <w:pgMar w:top="1099" w:right="1417" w:bottom="0" w:left="1429" w:header="0" w:footer="0" w:gutter="0"/>
        </w:sectPr>
        <w:rPr>
          <w:rFonts w:ascii="SimHei" w:hAnsi="SimHei" w:eastAsia="SimHei" w:cs="SimHei"/>
          <w:sz w:val="32"/>
          <w:szCs w:val="32"/>
        </w:rPr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477"/>
        <w:spacing w:before="117" w:line="220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5"/>
        </w:rPr>
        <w:t>第一部分</w:t>
      </w:r>
      <w:r>
        <w:rPr>
          <w:rFonts w:ascii="SimSun" w:hAnsi="SimSun" w:eastAsia="SimSun" w:cs="SimSun"/>
          <w:sz w:val="36"/>
          <w:szCs w:val="36"/>
          <w:spacing w:val="-5"/>
        </w:rPr>
        <w:t xml:space="preserve"> </w:t>
      </w:r>
      <w:r>
        <w:rPr>
          <w:rFonts w:ascii="SimSun" w:hAnsi="SimSun" w:eastAsia="SimSun" w:cs="SimSun"/>
          <w:sz w:val="36"/>
          <w:szCs w:val="36"/>
          <w:b/>
          <w:bCs/>
          <w:spacing w:val="-5"/>
        </w:rPr>
        <w:t>辽宁省铁岭市昌图县委事务服务中心概况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635"/>
        <w:spacing w:before="104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6"/>
        </w:rPr>
        <w:t>一、主要职责</w:t>
      </w:r>
    </w:p>
    <w:p>
      <w:pPr>
        <w:ind w:left="7" w:right="112" w:firstLine="631"/>
        <w:spacing w:before="155" w:line="31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承担县委办、人大、政协、科协方面的服务、保障、支持相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关职能。</w:t>
      </w:r>
    </w:p>
    <w:p>
      <w:pPr>
        <w:ind w:left="635"/>
        <w:spacing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二、部门决算单位构成</w:t>
      </w:r>
    </w:p>
    <w:p>
      <w:pPr>
        <w:ind w:firstLine="642"/>
        <w:spacing w:before="155" w:line="31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纳入辽宁省铁岭市昌图县委事务服务中心</w:t>
      </w:r>
      <w:r>
        <w:rPr>
          <w:rFonts w:ascii="FangSong" w:hAnsi="FangSong" w:eastAsia="FangSong" w:cs="FangSong"/>
          <w:sz w:val="32"/>
          <w:szCs w:val="32"/>
          <w:spacing w:val="-8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2023</w:t>
      </w:r>
      <w:r>
        <w:rPr>
          <w:rFonts w:ascii="FangSong" w:hAnsi="FangSong" w:eastAsia="FangSong" w:cs="FangSong"/>
          <w:sz w:val="32"/>
          <w:szCs w:val="32"/>
          <w:spacing w:val="-77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年部门决算编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2"/>
        </w:rPr>
        <w:t>制范围的预算单位包括：</w:t>
      </w:r>
    </w:p>
    <w:p>
      <w:pPr>
        <w:ind w:left="647"/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共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1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家单位：昌图县委事务服务中心</w:t>
      </w:r>
    </w:p>
    <w:p>
      <w:pPr>
        <w:spacing w:line="220" w:lineRule="auto"/>
        <w:sectPr>
          <w:pgSz w:w="11906" w:h="16839"/>
          <w:pgMar w:top="1431" w:right="1416" w:bottom="0" w:left="1439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3" w:lineRule="auto"/>
        <w:rPr/>
      </w:pPr>
      <w:r/>
    </w:p>
    <w:p>
      <w:pPr>
        <w:ind w:left="1724"/>
        <w:spacing w:before="117" w:line="220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6"/>
        </w:rPr>
        <w:t>第二部分</w:t>
      </w:r>
      <w:r>
        <w:rPr>
          <w:rFonts w:ascii="SimSun" w:hAnsi="SimSun" w:eastAsia="SimSun" w:cs="SimSun"/>
          <w:sz w:val="36"/>
          <w:szCs w:val="36"/>
          <w:spacing w:val="-6"/>
        </w:rPr>
        <w:t xml:space="preserve"> </w:t>
      </w:r>
      <w:r>
        <w:rPr>
          <w:rFonts w:ascii="SimSun" w:hAnsi="SimSun" w:eastAsia="SimSun" w:cs="SimSun"/>
          <w:sz w:val="36"/>
          <w:szCs w:val="36"/>
          <w:b/>
          <w:bCs/>
          <w:spacing w:val="-6"/>
        </w:rPr>
        <w:t>2023</w:t>
      </w:r>
      <w:r>
        <w:rPr>
          <w:rFonts w:ascii="SimSun" w:hAnsi="SimSun" w:eastAsia="SimSun" w:cs="SimSun"/>
          <w:sz w:val="36"/>
          <w:szCs w:val="36"/>
          <w:spacing w:val="-58"/>
        </w:rPr>
        <w:t xml:space="preserve"> </w:t>
      </w:r>
      <w:r>
        <w:rPr>
          <w:rFonts w:ascii="SimSun" w:hAnsi="SimSun" w:eastAsia="SimSun" w:cs="SimSun"/>
          <w:sz w:val="36"/>
          <w:szCs w:val="36"/>
          <w:b/>
          <w:bCs/>
          <w:spacing w:val="-6"/>
        </w:rPr>
        <w:t>年度部门决算情况说明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624"/>
        <w:spacing w:before="104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一、收入支出决算总体情况说明</w:t>
      </w:r>
    </w:p>
    <w:p>
      <w:pPr>
        <w:ind w:left="673"/>
        <w:spacing w:before="157" w:line="220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11"/>
        </w:rPr>
        <w:t>（一）收入总计</w:t>
      </w:r>
      <w:r>
        <w:rPr>
          <w:rFonts w:ascii="KaiTi" w:hAnsi="KaiTi" w:eastAsia="KaiTi" w:cs="KaiTi"/>
          <w:sz w:val="32"/>
          <w:szCs w:val="32"/>
          <w:spacing w:val="-39"/>
        </w:rPr>
        <w:t xml:space="preserve"> </w:t>
      </w:r>
      <w:r>
        <w:rPr>
          <w:rFonts w:ascii="KaiTi" w:hAnsi="KaiTi" w:eastAsia="KaiTi" w:cs="KaiTi"/>
          <w:sz w:val="32"/>
          <w:szCs w:val="32"/>
          <w:b/>
          <w:bCs/>
          <w:spacing w:val="-11"/>
        </w:rPr>
        <w:t>732.83</w:t>
      </w:r>
      <w:r>
        <w:rPr>
          <w:rFonts w:ascii="KaiTi" w:hAnsi="KaiTi" w:eastAsia="KaiTi" w:cs="KaiTi"/>
          <w:sz w:val="32"/>
          <w:szCs w:val="32"/>
          <w:spacing w:val="-56"/>
        </w:rPr>
        <w:t xml:space="preserve"> </w:t>
      </w:r>
      <w:r>
        <w:rPr>
          <w:rFonts w:ascii="KaiTi" w:hAnsi="KaiTi" w:eastAsia="KaiTi" w:cs="KaiTi"/>
          <w:sz w:val="32"/>
          <w:szCs w:val="32"/>
          <w:b/>
          <w:bCs/>
          <w:spacing w:val="-11"/>
        </w:rPr>
        <w:t>万元，包括：</w:t>
      </w:r>
    </w:p>
    <w:p>
      <w:pPr>
        <w:ind w:firstLine="674"/>
        <w:spacing w:before="156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1.财政拨款收入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732.83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万元，占收</w:t>
      </w:r>
      <w:r>
        <w:rPr>
          <w:rFonts w:ascii="FangSong" w:hAnsi="FangSong" w:eastAsia="FangSong" w:cs="FangSong"/>
          <w:sz w:val="32"/>
          <w:szCs w:val="32"/>
          <w:spacing w:val="-8"/>
        </w:rPr>
        <w:t>入总计的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100.00%。其中：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一般公共预算财政拨款收入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732.83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万元，政府性基金预算财政拨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4"/>
        </w:rPr>
        <w:t>款收入</w:t>
      </w:r>
      <w:r>
        <w:rPr>
          <w:rFonts w:ascii="FangSong" w:hAnsi="FangSong" w:eastAsia="FangSong" w:cs="FangSong"/>
          <w:sz w:val="32"/>
          <w:szCs w:val="32"/>
          <w:spacing w:val="-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0.00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万元，国有资本经营预算财政拨款收入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万元。</w:t>
      </w:r>
    </w:p>
    <w:p>
      <w:pPr>
        <w:ind w:left="654"/>
        <w:spacing w:before="15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2.上级补助收入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万元，占收入总计的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0.00%。</w:t>
      </w:r>
    </w:p>
    <w:p>
      <w:pPr>
        <w:ind w:left="655"/>
        <w:spacing w:before="156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3.事业收入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万元，占收入总计的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0.00%。</w:t>
      </w:r>
    </w:p>
    <w:p>
      <w:pPr>
        <w:ind w:left="649"/>
        <w:spacing w:before="15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4.经营收入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万元，占收入总计的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0.00%。</w:t>
      </w:r>
    </w:p>
    <w:p>
      <w:pPr>
        <w:ind w:left="655"/>
        <w:spacing w:before="15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5.附属单位上缴收入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万元，占收入总计的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0.00%。</w:t>
      </w:r>
    </w:p>
    <w:p>
      <w:pPr>
        <w:ind w:left="653"/>
        <w:spacing w:before="156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6.其他收入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万元，占收入总计的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0.00%。</w:t>
      </w:r>
    </w:p>
    <w:p>
      <w:pPr>
        <w:ind w:left="656"/>
        <w:spacing w:before="15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7.使用非财政拨款结余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万元，占收入总计的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0.00%。</w:t>
      </w:r>
    </w:p>
    <w:p>
      <w:pPr>
        <w:ind w:left="650"/>
        <w:spacing w:before="154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8.上年结转和结余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0.00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万元，占收入</w:t>
      </w:r>
      <w:r>
        <w:rPr>
          <w:rFonts w:ascii="FangSong" w:hAnsi="FangSong" w:eastAsia="FangSong" w:cs="FangSong"/>
          <w:sz w:val="32"/>
          <w:szCs w:val="32"/>
          <w:spacing w:val="-3"/>
        </w:rPr>
        <w:t>总计的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0.00%。</w:t>
      </w:r>
    </w:p>
    <w:p>
      <w:pPr>
        <w:ind w:left="9" w:right="168" w:firstLine="661"/>
        <w:spacing w:before="159" w:line="31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与上年相比，今年收入总计减少</w:t>
      </w:r>
      <w:r>
        <w:rPr>
          <w:rFonts w:ascii="FangSong" w:hAnsi="FangSong" w:eastAsia="FangSong" w:cs="FangSong"/>
          <w:sz w:val="32"/>
          <w:szCs w:val="32"/>
          <w:spacing w:val="-7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445.41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</w:t>
      </w:r>
      <w:r>
        <w:rPr>
          <w:rFonts w:ascii="FangSong" w:hAnsi="FangSong" w:eastAsia="FangSong" w:cs="FangSong"/>
          <w:sz w:val="32"/>
          <w:szCs w:val="32"/>
          <w:spacing w:val="-3"/>
        </w:rPr>
        <w:t>，降低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37.80%,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主要原因：机构改革，人员调动。</w:t>
      </w:r>
    </w:p>
    <w:p>
      <w:pPr>
        <w:ind w:left="673"/>
        <w:spacing w:line="220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11"/>
        </w:rPr>
        <w:t>（二）支出总计</w:t>
      </w:r>
      <w:r>
        <w:rPr>
          <w:rFonts w:ascii="KaiTi" w:hAnsi="KaiTi" w:eastAsia="KaiTi" w:cs="KaiTi"/>
          <w:sz w:val="32"/>
          <w:szCs w:val="32"/>
          <w:spacing w:val="-39"/>
        </w:rPr>
        <w:t xml:space="preserve"> </w:t>
      </w:r>
      <w:r>
        <w:rPr>
          <w:rFonts w:ascii="KaiTi" w:hAnsi="KaiTi" w:eastAsia="KaiTi" w:cs="KaiTi"/>
          <w:sz w:val="32"/>
          <w:szCs w:val="32"/>
          <w:b/>
          <w:bCs/>
          <w:spacing w:val="-11"/>
        </w:rPr>
        <w:t>732.83</w:t>
      </w:r>
      <w:r>
        <w:rPr>
          <w:rFonts w:ascii="KaiTi" w:hAnsi="KaiTi" w:eastAsia="KaiTi" w:cs="KaiTi"/>
          <w:sz w:val="32"/>
          <w:szCs w:val="32"/>
          <w:spacing w:val="-56"/>
        </w:rPr>
        <w:t xml:space="preserve"> </w:t>
      </w:r>
      <w:r>
        <w:rPr>
          <w:rFonts w:ascii="KaiTi" w:hAnsi="KaiTi" w:eastAsia="KaiTi" w:cs="KaiTi"/>
          <w:sz w:val="32"/>
          <w:szCs w:val="32"/>
          <w:b/>
          <w:bCs/>
          <w:spacing w:val="-11"/>
        </w:rPr>
        <w:t>万元，包括：</w:t>
      </w:r>
    </w:p>
    <w:p>
      <w:pPr>
        <w:ind w:right="168" w:firstLine="673"/>
        <w:spacing w:before="159" w:line="28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1.基本支出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681.51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万元，占支出总计的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93.00%。主要</w:t>
      </w:r>
      <w:r>
        <w:rPr>
          <w:rFonts w:ascii="FangSong" w:hAnsi="FangSong" w:eastAsia="FangSong" w:cs="FangSong"/>
          <w:sz w:val="32"/>
          <w:szCs w:val="32"/>
          <w:spacing w:val="-8"/>
        </w:rPr>
        <w:t>是为保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障机构正常运转、完成日常工作任务而发生的各项支出，其中：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工资福利支出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653.93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万元；商品和服务支出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24.70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万元；对个人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和家庭的补助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2.87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万元。</w:t>
      </w:r>
    </w:p>
    <w:p>
      <w:pPr>
        <w:ind w:right="153" w:firstLine="652"/>
        <w:spacing w:before="155" w:line="26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2.项目支出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51.32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万元，占支出总计的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7.0</w:t>
      </w:r>
      <w:r>
        <w:rPr>
          <w:rFonts w:ascii="FangSong" w:hAnsi="FangSong" w:eastAsia="FangSong" w:cs="FangSong"/>
          <w:sz w:val="32"/>
          <w:szCs w:val="32"/>
          <w:spacing w:val="-7"/>
        </w:rPr>
        <w:t>0%。主要包括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1、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档案维护费；2、档案馆建设项目费用等业务支出。</w:t>
      </w:r>
    </w:p>
    <w:p>
      <w:pPr>
        <w:ind w:left="655"/>
        <w:spacing w:before="156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3.上缴上级支出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万元，占支出总计的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0.00%。</w:t>
      </w:r>
    </w:p>
    <w:p>
      <w:pPr>
        <w:ind w:left="647"/>
        <w:spacing w:before="15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4.经营支出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万元，占支出总计的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0.00%。</w:t>
      </w:r>
    </w:p>
    <w:p>
      <w:pPr>
        <w:spacing w:line="222" w:lineRule="auto"/>
        <w:sectPr>
          <w:pgSz w:w="11906" w:h="16839"/>
          <w:pgMar w:top="1431" w:right="1248" w:bottom="0" w:left="1437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20" w:lineRule="auto"/>
        <w:rPr/>
      </w:pPr>
      <w:r/>
    </w:p>
    <w:p>
      <w:pPr>
        <w:ind w:left="66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5.对附属单位补助支出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万元，占支</w:t>
      </w:r>
      <w:r>
        <w:rPr>
          <w:rFonts w:ascii="FangSong" w:hAnsi="FangSong" w:eastAsia="FangSong" w:cs="FangSong"/>
          <w:sz w:val="32"/>
          <w:szCs w:val="32"/>
          <w:spacing w:val="-3"/>
        </w:rPr>
        <w:t>出总计的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0.00%。</w:t>
      </w:r>
    </w:p>
    <w:p>
      <w:pPr>
        <w:ind w:left="17" w:right="298" w:firstLine="664"/>
        <w:spacing w:before="155" w:line="31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与上年相比，今年支出减少</w:t>
      </w:r>
      <w:r>
        <w:rPr>
          <w:rFonts w:ascii="FangSong" w:hAnsi="FangSong" w:eastAsia="FangSong" w:cs="FangSong"/>
          <w:sz w:val="32"/>
          <w:szCs w:val="32"/>
          <w:spacing w:val="-7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445.41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万元，降</w:t>
      </w:r>
      <w:r>
        <w:rPr>
          <w:rFonts w:ascii="FangSong" w:hAnsi="FangSong" w:eastAsia="FangSong" w:cs="FangSong"/>
          <w:sz w:val="32"/>
          <w:szCs w:val="32"/>
          <w:spacing w:val="-3"/>
        </w:rPr>
        <w:t>低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37.80%,主要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原因：机构改革，人员调动。</w:t>
      </w:r>
    </w:p>
    <w:p>
      <w:pPr>
        <w:ind w:left="681"/>
        <w:spacing w:before="1" w:line="223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10"/>
        </w:rPr>
        <w:t>（三）年末结转和结余</w:t>
      </w:r>
      <w:r>
        <w:rPr>
          <w:rFonts w:ascii="KaiTi" w:hAnsi="KaiTi" w:eastAsia="KaiTi" w:cs="KaiTi"/>
          <w:sz w:val="32"/>
          <w:szCs w:val="32"/>
          <w:spacing w:val="-46"/>
        </w:rPr>
        <w:t xml:space="preserve"> </w:t>
      </w:r>
      <w:r>
        <w:rPr>
          <w:rFonts w:ascii="KaiTi" w:hAnsi="KaiTi" w:eastAsia="KaiTi" w:cs="KaiTi"/>
          <w:sz w:val="32"/>
          <w:szCs w:val="32"/>
          <w:b/>
          <w:bCs/>
          <w:spacing w:val="-10"/>
        </w:rPr>
        <w:t>0.00</w:t>
      </w:r>
      <w:r>
        <w:rPr>
          <w:rFonts w:ascii="KaiTi" w:hAnsi="KaiTi" w:eastAsia="KaiTi" w:cs="KaiTi"/>
          <w:sz w:val="32"/>
          <w:szCs w:val="32"/>
          <w:spacing w:val="-56"/>
        </w:rPr>
        <w:t xml:space="preserve"> </w:t>
      </w:r>
      <w:r>
        <w:rPr>
          <w:rFonts w:ascii="KaiTi" w:hAnsi="KaiTi" w:eastAsia="KaiTi" w:cs="KaiTi"/>
          <w:sz w:val="32"/>
          <w:szCs w:val="32"/>
          <w:b/>
          <w:bCs/>
          <w:spacing w:val="-10"/>
        </w:rPr>
        <w:t>万元。</w:t>
      </w:r>
    </w:p>
    <w:p>
      <w:pPr>
        <w:ind w:left="681"/>
        <w:spacing w:before="15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与上年相比，今年结转结余持平，主要原因：无。</w:t>
      </w:r>
    </w:p>
    <w:p>
      <w:pPr>
        <w:ind w:left="667"/>
        <w:spacing w:before="160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二、财政拨款支出决算情况说明</w:t>
      </w:r>
    </w:p>
    <w:p>
      <w:pPr>
        <w:ind w:left="683"/>
        <w:spacing w:before="157" w:line="22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12"/>
        </w:rPr>
        <w:t>（一）总体情况。</w:t>
      </w:r>
    </w:p>
    <w:p>
      <w:pPr>
        <w:ind w:right="298" w:firstLine="663"/>
        <w:spacing w:before="142" w:line="312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2023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年度财政拨款支出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732.83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万元，其中：基本支出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681.51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万元，项目支出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51.32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万元。与上年相比，财政拨款支出减少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445.41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万元，降低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37.80%，主要原因：机构改革，人员调动。与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年初预算相比，2023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年度财政拨款支出完成年初预算的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95.42%，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其中：基本支出完成年初预算的93.40%，项目支出完成年初预算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的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133.92%。</w:t>
      </w:r>
    </w:p>
    <w:p>
      <w:pPr>
        <w:ind w:left="683"/>
        <w:spacing w:before="1" w:line="22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8"/>
        </w:rPr>
        <w:t>（二）一般公共预算财政拨款支出情况。</w:t>
      </w:r>
    </w:p>
    <w:p>
      <w:pPr>
        <w:ind w:left="30" w:right="298" w:firstLine="633"/>
        <w:spacing w:before="146" w:line="31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2023</w:t>
      </w:r>
      <w:r>
        <w:rPr>
          <w:rFonts w:ascii="FangSong" w:hAnsi="FangSong" w:eastAsia="FangSong" w:cs="FangSong"/>
          <w:sz w:val="32"/>
          <w:szCs w:val="32"/>
          <w:spacing w:val="-3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年度一般公共预算财政拨款支出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732.83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万元。按支出功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能分类科目分，包括：</w:t>
      </w:r>
    </w:p>
    <w:p>
      <w:pPr>
        <w:ind w:left="682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1.一般公共服务支出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585.49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万元，具体包括：</w:t>
      </w:r>
    </w:p>
    <w:p>
      <w:pPr>
        <w:ind w:left="24" w:firstLine="644"/>
        <w:spacing w:before="153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（1）一般公共服务支出（类）档案事务（款）</w:t>
      </w:r>
      <w:r>
        <w:rPr>
          <w:rFonts w:ascii="FangSong" w:hAnsi="FangSong" w:eastAsia="FangSong" w:cs="FangSong"/>
          <w:sz w:val="32"/>
          <w:szCs w:val="32"/>
          <w:spacing w:val="7"/>
        </w:rPr>
        <w:t>档案馆（项）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13.00</w:t>
      </w:r>
      <w:r>
        <w:rPr>
          <w:rFonts w:ascii="FangSong" w:hAnsi="FangSong" w:eastAsia="FangSong" w:cs="FangSong"/>
          <w:sz w:val="32"/>
          <w:szCs w:val="32"/>
          <w:spacing w:val="-2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万元</w:t>
      </w:r>
      <w:r>
        <w:rPr>
          <w:rFonts w:ascii="FangSong" w:hAnsi="FangSong" w:eastAsia="FangSong" w:cs="FangSong"/>
          <w:sz w:val="32"/>
          <w:szCs w:val="32"/>
          <w:spacing w:val="-8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,主要是档案馆建设项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目等支出</w:t>
      </w:r>
      <w:r>
        <w:rPr>
          <w:rFonts w:ascii="FangSong" w:hAnsi="FangSong" w:eastAsia="FangSong" w:cs="FangSong"/>
          <w:sz w:val="32"/>
          <w:szCs w:val="32"/>
          <w:spacing w:val="-9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，完成年初预算的</w:t>
      </w:r>
      <w:r>
        <w:rPr>
          <w:rFonts w:ascii="FangSong" w:hAnsi="FangSong" w:eastAsia="FangSong" w:cs="FangSong"/>
          <w:sz w:val="32"/>
          <w:szCs w:val="32"/>
        </w:rPr>
        <w:t xml:space="preserve">   </w:t>
      </w:r>
      <w:r>
        <w:rPr>
          <w:rFonts w:ascii="FangSong" w:hAnsi="FangSong" w:eastAsia="FangSong" w:cs="FangSong"/>
          <w:sz w:val="32"/>
          <w:szCs w:val="32"/>
          <w:spacing w:val="-3"/>
        </w:rPr>
        <w:t>100%，决算数与年初预算数存在差异的主要原因是不存在差异。</w:t>
      </w:r>
    </w:p>
    <w:p>
      <w:pPr>
        <w:ind w:left="11" w:right="181" w:firstLine="658"/>
        <w:spacing w:before="157" w:line="28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（2）一般公共服务支出（类）党委办公厅</w:t>
      </w:r>
      <w:r>
        <w:rPr>
          <w:rFonts w:ascii="FangSong" w:hAnsi="FangSong" w:eastAsia="FangSong" w:cs="FangSong"/>
          <w:sz w:val="32"/>
          <w:szCs w:val="32"/>
          <w:spacing w:val="-4"/>
        </w:rPr>
        <w:t>（室）及相关机构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事务（款）事业运行（项）534.17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万元,主要是工资福利、对个人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和家庭的补助、商品和服务支出等支出，完成年初预算的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91.28%，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决算数与年初预算数存在差异的主要原因是机构改革，人员调动。</w:t>
      </w:r>
    </w:p>
    <w:p>
      <w:pPr>
        <w:ind w:left="669"/>
        <w:spacing w:before="15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（3）一般公共服务支出（类）党委办公厅（室）及相</w:t>
      </w:r>
      <w:r>
        <w:rPr>
          <w:rFonts w:ascii="FangSong" w:hAnsi="FangSong" w:eastAsia="FangSong" w:cs="FangSong"/>
          <w:sz w:val="32"/>
          <w:szCs w:val="32"/>
          <w:spacing w:val="-4"/>
        </w:rPr>
        <w:t>关机构</w:t>
      </w:r>
    </w:p>
    <w:p>
      <w:pPr>
        <w:spacing w:line="222" w:lineRule="auto"/>
        <w:sectPr>
          <w:pgSz w:w="11906" w:h="16839"/>
          <w:pgMar w:top="1431" w:right="1118" w:bottom="0" w:left="1426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22" w:lineRule="auto"/>
        <w:rPr/>
      </w:pPr>
      <w:r/>
    </w:p>
    <w:p>
      <w:pPr>
        <w:ind w:left="5" w:right="138" w:firstLine="3"/>
        <w:spacing w:before="104" w:line="311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</w:rPr>
        <w:t>事务（款）其他党委办公厅（室）及相关机构事务支出（项）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38.32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万元,主要是档案维护费等支出，完成年初预算的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100%，决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算数与年初预算数存在差异的主要原因是不存在差异。</w:t>
      </w:r>
    </w:p>
    <w:p>
      <w:pPr>
        <w:ind w:left="660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2.社会保障和就业支出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69.80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万元，具体包括：</w:t>
      </w:r>
    </w:p>
    <w:p>
      <w:pPr>
        <w:ind w:left="7" w:firstLine="658"/>
        <w:spacing w:before="159" w:line="311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（1）社会保障和就业支出（类）行政事业单位养老支出（款）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机关事业单位基本养老保险缴费支出（项）69.80</w:t>
      </w:r>
      <w:r>
        <w:rPr>
          <w:rFonts w:ascii="FangSong" w:hAnsi="FangSong" w:eastAsia="FangSong" w:cs="FangSong"/>
          <w:sz w:val="32"/>
          <w:szCs w:val="32"/>
          <w:spacing w:val="-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万元,主要是机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关事业单位养老保险缴费等支出，完成年初预算</w:t>
      </w:r>
      <w:r>
        <w:rPr>
          <w:rFonts w:ascii="FangSong" w:hAnsi="FangSong" w:eastAsia="FangSong" w:cs="FangSong"/>
          <w:sz w:val="32"/>
          <w:szCs w:val="32"/>
          <w:spacing w:val="-1"/>
        </w:rPr>
        <w:t>的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76.14%，决算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数与年初预算数存在差异的主要原因是机构</w:t>
      </w:r>
      <w:r>
        <w:rPr>
          <w:rFonts w:ascii="FangSong" w:hAnsi="FangSong" w:eastAsia="FangSong" w:cs="FangSong"/>
          <w:sz w:val="32"/>
          <w:szCs w:val="32"/>
          <w:spacing w:val="-3"/>
        </w:rPr>
        <w:t>改革，人员调动。</w:t>
      </w:r>
    </w:p>
    <w:p>
      <w:pPr>
        <w:ind w:left="663"/>
        <w:spacing w:before="2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3.卫生健康支出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28.48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万元，具体包括：</w:t>
      </w:r>
    </w:p>
    <w:p>
      <w:pPr>
        <w:ind w:left="9" w:right="138" w:firstLine="656"/>
        <w:spacing w:before="151" w:line="312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（1）卫生健康支出（类）行政事业单位医</w:t>
      </w:r>
      <w:r>
        <w:rPr>
          <w:rFonts w:ascii="FangSong" w:hAnsi="FangSong" w:eastAsia="FangSong" w:cs="FangSong"/>
          <w:sz w:val="32"/>
          <w:szCs w:val="32"/>
          <w:spacing w:val="-4"/>
        </w:rPr>
        <w:t>疗（款）事业单位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医疗（项）28.48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万元,主要是职工基本医疗保险缴费等支出，完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成年初预算的88.63%，决算数与年初预算数存在差异</w:t>
      </w:r>
      <w:r>
        <w:rPr>
          <w:rFonts w:ascii="FangSong" w:hAnsi="FangSong" w:eastAsia="FangSong" w:cs="FangSong"/>
          <w:sz w:val="32"/>
          <w:szCs w:val="32"/>
          <w:spacing w:val="2"/>
        </w:rPr>
        <w:t>的主要原因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是机构改革，人员调动。</w:t>
      </w:r>
    </w:p>
    <w:p>
      <w:pPr>
        <w:ind w:left="655"/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4.住房保障支出</w:t>
      </w:r>
      <w:r>
        <w:rPr>
          <w:rFonts w:ascii="FangSong" w:hAnsi="FangSong" w:eastAsia="FangSong" w:cs="FangSong"/>
          <w:sz w:val="32"/>
          <w:szCs w:val="32"/>
          <w:spacing w:val="-7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49.05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万元，具体包括：</w:t>
      </w:r>
    </w:p>
    <w:p>
      <w:pPr>
        <w:ind w:right="138" w:firstLine="666"/>
        <w:spacing w:before="153" w:line="312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（1）住房保障支出（类）住房改革支出（款）住房</w:t>
      </w:r>
      <w:r>
        <w:rPr>
          <w:rFonts w:ascii="FangSong" w:hAnsi="FangSong" w:eastAsia="FangSong" w:cs="FangSong"/>
          <w:sz w:val="32"/>
          <w:szCs w:val="32"/>
          <w:spacing w:val="8"/>
        </w:rPr>
        <w:t>公积金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（项）49.05</w:t>
      </w:r>
      <w:r>
        <w:rPr>
          <w:rFonts w:ascii="FangSong" w:hAnsi="FangSong" w:eastAsia="FangSong" w:cs="FangSong"/>
          <w:sz w:val="32"/>
          <w:szCs w:val="32"/>
          <w:spacing w:val="-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万元,主要是住房公积金等支出，完成年初预算的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93.44%，决算数与年初预算数存在差异的主要原因是机构改革，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人员调动。</w:t>
      </w:r>
    </w:p>
    <w:p>
      <w:pPr>
        <w:ind w:left="681"/>
        <w:spacing w:before="1" w:line="22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8"/>
        </w:rPr>
        <w:t>（三）政府性基金预算财政拨款支出情况。</w:t>
      </w:r>
    </w:p>
    <w:p>
      <w:pPr>
        <w:ind w:left="649"/>
        <w:spacing w:before="145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本部门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2023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年度无政府性基金预算财政拨款支出。</w:t>
      </w:r>
    </w:p>
    <w:p>
      <w:pPr>
        <w:ind w:left="681"/>
        <w:spacing w:before="245" w:line="225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7"/>
        </w:rPr>
        <w:t>（四）国有资本经营预算财政拨款支出情况。</w:t>
      </w:r>
    </w:p>
    <w:p>
      <w:pPr>
        <w:ind w:left="649"/>
        <w:spacing w:before="14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本部门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2023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年度无国有资本经营预算财政</w:t>
      </w:r>
      <w:r>
        <w:rPr>
          <w:rFonts w:ascii="FangSong" w:hAnsi="FangSong" w:eastAsia="FangSong" w:cs="FangSong"/>
          <w:sz w:val="32"/>
          <w:szCs w:val="32"/>
          <w:spacing w:val="-5"/>
        </w:rPr>
        <w:t>拨款支出。</w:t>
      </w:r>
    </w:p>
    <w:p>
      <w:pPr>
        <w:ind w:left="666"/>
        <w:spacing w:before="242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"/>
        </w:rPr>
        <w:t>三、财政拨款“三公”经费支出决算情况说明</w:t>
      </w:r>
    </w:p>
    <w:p>
      <w:pPr>
        <w:ind w:left="11" w:right="138" w:firstLine="637"/>
        <w:spacing w:before="158" w:line="31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2023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年度财政拨款安排的“三公”经费支出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1.37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万元，完成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预算的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100.00%，决算数持平预算数的主要原因是严格按照预算安</w:t>
      </w:r>
    </w:p>
    <w:p>
      <w:pPr>
        <w:spacing w:line="312" w:lineRule="auto"/>
        <w:sectPr>
          <w:pgSz w:w="11906" w:h="16839"/>
          <w:pgMar w:top="1431" w:right="1278" w:bottom="0" w:left="1429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21" w:lineRule="auto"/>
        <w:rPr/>
      </w:pPr>
      <w:r/>
    </w:p>
    <w:p>
      <w:pPr>
        <w:ind w:left="11" w:right="268" w:hanging="4"/>
        <w:spacing w:before="104" w:line="31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排“三公”经费支出。其中：因公出国（境）费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万元，公务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接待费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0.01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万元，公务用车购置及运行维护费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1.36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万元。</w:t>
      </w:r>
    </w:p>
    <w:p>
      <w:pPr>
        <w:ind w:left="11" w:right="151" w:firstLine="653"/>
        <w:spacing w:before="1" w:line="29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8"/>
        </w:rPr>
        <w:t>1.因公出国（境）费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0.00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万元，占“三公”经费支出的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0.00%。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完成预算的</w:t>
      </w:r>
      <w:r>
        <w:rPr>
          <w:rFonts w:ascii="FangSong" w:hAnsi="FangSong" w:eastAsia="FangSong" w:cs="FangSong"/>
          <w:sz w:val="32"/>
          <w:szCs w:val="32"/>
          <w:spacing w:val="-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0.00%，决算数持平预算数的主要原因是无因公</w:t>
      </w:r>
      <w:r>
        <w:rPr>
          <w:rFonts w:ascii="FangSong" w:hAnsi="FangSong" w:eastAsia="FangSong" w:cs="FangSong"/>
          <w:sz w:val="32"/>
          <w:szCs w:val="32"/>
          <w:spacing w:val="4"/>
        </w:rPr>
        <w:t>出国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（境）费。2023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年参加出国（境）团组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个，累计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人次。2023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2"/>
        </w:rPr>
        <w:t>年因公出国（境）费与上年持平，主要原因是无因公出国（境）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费等。</w:t>
      </w:r>
    </w:p>
    <w:p>
      <w:pPr>
        <w:ind w:left="3" w:firstLine="641"/>
        <w:spacing w:before="147" w:line="29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2.公务接待费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0.01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</w:t>
      </w:r>
      <w:r>
        <w:rPr>
          <w:rFonts w:ascii="FangSong" w:hAnsi="FangSong" w:eastAsia="FangSong" w:cs="FangSong"/>
          <w:sz w:val="32"/>
          <w:szCs w:val="32"/>
          <w:spacing w:val="-8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占“三公</w:t>
      </w:r>
      <w:r>
        <w:rPr>
          <w:rFonts w:ascii="FangSong" w:hAnsi="FangSong" w:eastAsia="FangSong" w:cs="FangSong"/>
          <w:sz w:val="32"/>
          <w:szCs w:val="32"/>
          <w:spacing w:val="-1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”经费支出的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0.73%。完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6"/>
        </w:rPr>
        <w:t>成预算的</w:t>
      </w:r>
      <w:r>
        <w:rPr>
          <w:rFonts w:ascii="FangSong" w:hAnsi="FangSong" w:eastAsia="FangSong" w:cs="FangSong"/>
          <w:sz w:val="32"/>
          <w:szCs w:val="32"/>
          <w:spacing w:val="-3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100.00%，决算数持平预算数的主要原因是严格按照预算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4"/>
        </w:rPr>
        <w:t>安排“三公</w:t>
      </w:r>
      <w:r>
        <w:rPr>
          <w:rFonts w:ascii="FangSong" w:hAnsi="FangSong" w:eastAsia="FangSong" w:cs="FangSong"/>
          <w:sz w:val="32"/>
          <w:szCs w:val="32"/>
          <w:spacing w:val="-1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”经费支出。2023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年国内公务接待累计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批次</w:t>
      </w:r>
      <w:r>
        <w:rPr>
          <w:rFonts w:ascii="FangSong" w:hAnsi="FangSong" w:eastAsia="FangSong" w:cs="FangSong"/>
          <w:sz w:val="32"/>
          <w:szCs w:val="32"/>
          <w:spacing w:val="-5"/>
        </w:rPr>
        <w:t>、1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人、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0.01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万元主要用于接待使用等；其中外事接待累计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0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批次、0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人、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0.00</w:t>
      </w:r>
      <w:r>
        <w:rPr>
          <w:rFonts w:ascii="FangSong" w:hAnsi="FangSong" w:eastAsia="FangSong" w:cs="FangSong"/>
          <w:sz w:val="32"/>
          <w:szCs w:val="32"/>
          <w:spacing w:val="-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万元</w:t>
      </w:r>
      <w:r>
        <w:rPr>
          <w:rFonts w:ascii="FangSong" w:hAnsi="FangSong" w:eastAsia="FangSong" w:cs="FangSong"/>
          <w:sz w:val="32"/>
          <w:szCs w:val="32"/>
          <w:spacing w:val="-8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。2023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年公务接待费比上年增加</w:t>
      </w:r>
      <w:r>
        <w:rPr>
          <w:rFonts w:ascii="FangSong" w:hAnsi="FangSong" w:eastAsia="FangSong" w:cs="FangSong"/>
          <w:sz w:val="32"/>
          <w:szCs w:val="32"/>
          <w:spacing w:val="-3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0.01</w:t>
      </w:r>
      <w:r>
        <w:rPr>
          <w:rFonts w:ascii="FangSong" w:hAnsi="FangSong" w:eastAsia="FangSong" w:cs="FangSong"/>
          <w:sz w:val="32"/>
          <w:szCs w:val="32"/>
          <w:spacing w:val="-2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万元</w:t>
      </w:r>
      <w:r>
        <w:rPr>
          <w:rFonts w:ascii="FangSong" w:hAnsi="FangSong" w:eastAsia="FangSong" w:cs="FangSong"/>
          <w:sz w:val="32"/>
          <w:szCs w:val="32"/>
          <w:spacing w:val="-8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，增长</w:t>
      </w:r>
      <w:r>
        <w:rPr>
          <w:rFonts w:ascii="FangSong" w:hAnsi="FangSong" w:eastAsia="FangSong" w:cs="FangSong"/>
          <w:sz w:val="32"/>
          <w:szCs w:val="32"/>
        </w:rPr>
        <w:t xml:space="preserve">   </w:t>
      </w:r>
      <w:r>
        <w:rPr>
          <w:rFonts w:ascii="FangSong" w:hAnsi="FangSong" w:eastAsia="FangSong" w:cs="FangSong"/>
          <w:sz w:val="32"/>
          <w:szCs w:val="32"/>
          <w:spacing w:val="-4"/>
        </w:rPr>
        <w:t>0.00%，主要是预算编制等原因。</w:t>
      </w:r>
    </w:p>
    <w:p>
      <w:pPr>
        <w:ind w:right="268" w:firstLine="647"/>
        <w:spacing w:before="157" w:line="28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3.公务用车购置及运行费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1.36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</w:t>
      </w:r>
      <w:r>
        <w:rPr>
          <w:rFonts w:ascii="FangSong" w:hAnsi="FangSong" w:eastAsia="FangSong" w:cs="FangSong"/>
          <w:sz w:val="32"/>
          <w:szCs w:val="32"/>
          <w:spacing w:val="-5"/>
        </w:rPr>
        <w:t>占“三公”经费支出的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99.27%。完成预算的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100.00%，决算数持平预算数的主要原因是严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格按照预算安排“三公”经费支出。比上年减少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1.13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万元，降低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45.38%，主要是机构改革等原因。</w:t>
      </w:r>
    </w:p>
    <w:p>
      <w:pPr>
        <w:ind w:left="10" w:right="258" w:firstLine="648"/>
        <w:spacing w:before="151" w:line="312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其中：公务用车购置费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0.00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万元，当年购置公务用车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辆。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公务用车运行维护费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1.36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万元，主要用于公务</w:t>
      </w:r>
      <w:r>
        <w:rPr>
          <w:rFonts w:ascii="FangSong" w:hAnsi="FangSong" w:eastAsia="FangSong" w:cs="FangSong"/>
          <w:sz w:val="32"/>
          <w:szCs w:val="32"/>
          <w:spacing w:val="-5"/>
        </w:rPr>
        <w:t>用车的运行及维护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等，截至年末使用财政拨款开支运行维护费的公务用</w:t>
      </w:r>
      <w:r>
        <w:rPr>
          <w:rFonts w:ascii="FangSong" w:hAnsi="FangSong" w:eastAsia="FangSong" w:cs="FangSong"/>
          <w:sz w:val="32"/>
          <w:szCs w:val="32"/>
          <w:spacing w:val="1"/>
        </w:rPr>
        <w:t>车保有量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1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辆。</w:t>
      </w:r>
    </w:p>
    <w:p>
      <w:pPr>
        <w:ind w:left="666"/>
        <w:spacing w:before="1" w:line="220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四、一般公共预算财政拨款基本支出决算情况说明</w:t>
      </w:r>
    </w:p>
    <w:p>
      <w:pPr>
        <w:ind w:left="12" w:right="99" w:firstLine="637"/>
        <w:spacing w:before="156" w:line="312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2023</w:t>
      </w:r>
      <w:r>
        <w:rPr>
          <w:rFonts w:ascii="FangSong" w:hAnsi="FangSong" w:eastAsia="FangSong" w:cs="FangSong"/>
          <w:sz w:val="32"/>
          <w:szCs w:val="32"/>
          <w:spacing w:val="-7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年度一般公共预算财政拨款基本支</w:t>
      </w:r>
      <w:r>
        <w:rPr>
          <w:rFonts w:ascii="FangSong" w:hAnsi="FangSong" w:eastAsia="FangSong" w:cs="FangSong"/>
          <w:sz w:val="32"/>
          <w:szCs w:val="32"/>
          <w:spacing w:val="-8"/>
        </w:rPr>
        <w:t>出681.50</w:t>
      </w:r>
      <w:r>
        <w:rPr>
          <w:rFonts w:ascii="FangSong" w:hAnsi="FangSong" w:eastAsia="FangSong" w:cs="FangSong"/>
          <w:sz w:val="32"/>
          <w:szCs w:val="32"/>
          <w:spacing w:val="-7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万元，其中：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人员经费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656.80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万元，主要包括基本工资、津贴补贴、奖金、其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3"/>
        </w:rPr>
        <w:t>他社会保障缴费、机关事业单位基本养老保险缴费、其他工资福</w:t>
      </w:r>
    </w:p>
    <w:p>
      <w:pPr>
        <w:spacing w:line="312" w:lineRule="auto"/>
        <w:sectPr>
          <w:pgSz w:w="11906" w:h="16839"/>
          <w:pgMar w:top="1431" w:right="1148" w:bottom="0" w:left="1426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14" w:lineRule="auto"/>
        <w:rPr/>
      </w:pPr>
      <w:r/>
    </w:p>
    <w:p>
      <w:pPr>
        <w:ind w:left="6"/>
        <w:spacing w:before="104" w:line="31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利支出、离休费、退休费、抚恤金、生活补助、奖励金、住房公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积金、其他对个人和家庭补助的支出等；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日常公用经费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24.70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元，主要包括办公费、印刷费、手续费、水费、电</w:t>
      </w:r>
      <w:r>
        <w:rPr>
          <w:rFonts w:ascii="FangSong" w:hAnsi="FangSong" w:eastAsia="FangSong" w:cs="FangSong"/>
          <w:sz w:val="32"/>
          <w:szCs w:val="32"/>
          <w:spacing w:val="4"/>
        </w:rPr>
        <w:t>费、邮电费、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取暖费、物业费、差旅费、因公出国（境）费用、维</w:t>
      </w:r>
      <w:r>
        <w:rPr>
          <w:rFonts w:ascii="FangSong" w:hAnsi="FangSong" w:eastAsia="FangSong" w:cs="FangSong"/>
          <w:sz w:val="32"/>
          <w:szCs w:val="32"/>
          <w:spacing w:val="-5"/>
        </w:rPr>
        <w:t>修（护）费、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租赁费、会议费、培训费、公务接待费、劳务费、</w:t>
      </w:r>
      <w:r>
        <w:rPr>
          <w:rFonts w:ascii="FangSong" w:hAnsi="FangSong" w:eastAsia="FangSong" w:cs="FangSong"/>
          <w:sz w:val="32"/>
          <w:szCs w:val="32"/>
          <w:spacing w:val="4"/>
        </w:rPr>
        <w:t>委托业务费、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工会经费、福利费、公务用车运行维护费、其他交通费用、其他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商品和服务支出、办公设备购置、专用设备购置、信息网络及软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件购置更新等。</w:t>
      </w:r>
    </w:p>
    <w:p>
      <w:pPr>
        <w:ind w:left="647"/>
        <w:spacing w:before="1" w:line="220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五、其他重要事项的情况说明</w:t>
      </w:r>
    </w:p>
    <w:p>
      <w:pPr>
        <w:ind w:left="659"/>
        <w:spacing w:before="157" w:line="225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9"/>
        </w:rPr>
        <w:t>（一）机关运行经费支出情况。</w:t>
      </w:r>
    </w:p>
    <w:p>
      <w:pPr>
        <w:ind w:left="7" w:right="108" w:firstLine="633"/>
        <w:spacing w:before="146" w:line="312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2023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年机关运行经费支出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0.00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万元（与部门决算中行政单位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和参照公务员法管理事业单位财政拨款基本支出中公用经费之和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一致</w:t>
      </w:r>
      <w:r>
        <w:rPr>
          <w:rFonts w:ascii="FangSong" w:hAnsi="FangSong" w:eastAsia="FangSong" w:cs="FangSong"/>
          <w:sz w:val="32"/>
          <w:szCs w:val="32"/>
          <w:spacing w:val="-2"/>
        </w:rPr>
        <w:t>），</w:t>
      </w:r>
      <w:r>
        <w:rPr>
          <w:rFonts w:ascii="FangSong" w:hAnsi="FangSong" w:eastAsia="FangSong" w:cs="FangSong"/>
          <w:sz w:val="32"/>
          <w:szCs w:val="32"/>
          <w:spacing w:val="-7"/>
        </w:rPr>
        <w:t>比上年减少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34.88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万元，降低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100.00%，主要原因是机构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改革，人员调出。</w:t>
      </w:r>
    </w:p>
    <w:p>
      <w:pPr>
        <w:ind w:left="659"/>
        <w:spacing w:line="22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10"/>
        </w:rPr>
        <w:t>（二）政府采购支出情况。</w:t>
      </w:r>
    </w:p>
    <w:p>
      <w:pPr>
        <w:ind w:right="103" w:firstLine="641"/>
        <w:spacing w:before="142" w:line="312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2023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年政府采购支出总额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0.00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万元，其中：政府采购货物支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出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0.00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万元，政府采购工程支出0.00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万元，政府采购服务支出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0.00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万元。授予中小企业合同金额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0.0</w:t>
      </w:r>
      <w:r>
        <w:rPr>
          <w:rFonts w:ascii="FangSong" w:hAnsi="FangSong" w:eastAsia="FangSong" w:cs="FangSong"/>
          <w:sz w:val="32"/>
          <w:szCs w:val="32"/>
          <w:spacing w:val="-7"/>
        </w:rPr>
        <w:t>0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万元，占政府采购支出总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额的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0.00%，其中：授予小微企业合同金额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0.00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</w:t>
      </w:r>
      <w:r>
        <w:rPr>
          <w:rFonts w:ascii="FangSong" w:hAnsi="FangSong" w:eastAsia="FangSong" w:cs="FangSong"/>
          <w:sz w:val="32"/>
          <w:szCs w:val="32"/>
          <w:spacing w:val="-8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占中小企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业采购支出总额的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0.00%；货物采购授予中小企业合同金额占货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物支出金额的0%；工程采购授予中小企业合同金额占工程支出金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额的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0%；服务采购授予中小企业合同金额占服务支出金额的</w:t>
      </w:r>
      <w:r>
        <w:rPr>
          <w:rFonts w:ascii="FangSong" w:hAnsi="FangSong" w:eastAsia="FangSong" w:cs="FangSong"/>
          <w:sz w:val="32"/>
          <w:szCs w:val="32"/>
          <w:spacing w:val="-3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0%。</w:t>
      </w:r>
    </w:p>
    <w:p>
      <w:pPr>
        <w:ind w:left="659"/>
        <w:spacing w:before="2" w:line="222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10"/>
        </w:rPr>
        <w:t>（三）国有资产占用情况。</w:t>
      </w:r>
    </w:p>
    <w:p>
      <w:pPr>
        <w:ind w:left="7" w:right="15" w:firstLine="640"/>
        <w:spacing w:before="154" w:line="31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截至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2023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年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12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月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31</w:t>
      </w:r>
      <w:r>
        <w:rPr>
          <w:rFonts w:ascii="FangSong" w:hAnsi="FangSong" w:eastAsia="FangSong" w:cs="FangSong"/>
          <w:sz w:val="32"/>
          <w:szCs w:val="32"/>
          <w:spacing w:val="-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日，共有车辆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1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辆，其</w:t>
      </w:r>
      <w:r>
        <w:rPr>
          <w:rFonts w:ascii="FangSong" w:hAnsi="FangSong" w:eastAsia="FangSong" w:cs="FangSong"/>
          <w:sz w:val="32"/>
          <w:szCs w:val="32"/>
          <w:spacing w:val="-12"/>
        </w:rPr>
        <w:t>中：副省级以上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领导干部用车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0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辆，主要领导干部用车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0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辆，机要通信用车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1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辆，</w:t>
      </w:r>
    </w:p>
    <w:p>
      <w:pPr>
        <w:spacing w:line="311" w:lineRule="auto"/>
        <w:sectPr>
          <w:pgSz w:w="11906" w:h="16839"/>
          <w:pgMar w:top="1431" w:right="1308" w:bottom="0" w:left="1430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22" w:lineRule="auto"/>
        <w:rPr/>
      </w:pPr>
      <w:r/>
    </w:p>
    <w:p>
      <w:pPr>
        <w:spacing w:before="104" w:line="311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应急保障用车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辆，执法执勤用车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辆，特种专业</w:t>
      </w:r>
      <w:r>
        <w:rPr>
          <w:rFonts w:ascii="FangSong" w:hAnsi="FangSong" w:eastAsia="FangSong" w:cs="FangSong"/>
          <w:sz w:val="32"/>
          <w:szCs w:val="32"/>
          <w:spacing w:val="-9"/>
        </w:rPr>
        <w:t>技术用车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0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辆，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离退休干部用车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辆，其他用车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辆；单价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100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万元（含）以上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设备（不含车辆）0</w:t>
      </w:r>
      <w:r>
        <w:rPr>
          <w:rFonts w:ascii="FangSong" w:hAnsi="FangSong" w:eastAsia="FangSong" w:cs="FangSong"/>
          <w:sz w:val="32"/>
          <w:szCs w:val="32"/>
          <w:spacing w:val="-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台（套）。</w:t>
      </w:r>
    </w:p>
    <w:p>
      <w:pPr>
        <w:ind w:left="653"/>
        <w:spacing w:line="22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11"/>
        </w:rPr>
        <w:t>（四）预算绩效情况。</w:t>
      </w:r>
    </w:p>
    <w:p>
      <w:pPr>
        <w:ind w:left="2" w:right="66" w:firstLine="640"/>
        <w:spacing w:before="131" w:line="30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根据财政绩效管理要求，我单位组织对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2023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年度预算项</w:t>
      </w:r>
      <w:r>
        <w:rPr>
          <w:rFonts w:ascii="FangSong" w:hAnsi="FangSong" w:eastAsia="FangSong" w:cs="FangSong"/>
          <w:sz w:val="32"/>
          <w:szCs w:val="32"/>
          <w:spacing w:val="-5"/>
        </w:rPr>
        <w:t>目支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出开展了绩效自评，共涉及项目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个，涉及资金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38.32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</w:t>
      </w:r>
      <w:r>
        <w:rPr>
          <w:rFonts w:ascii="FangSong" w:hAnsi="FangSong" w:eastAsia="FangSong" w:cs="FangSong"/>
          <w:sz w:val="32"/>
          <w:szCs w:val="32"/>
          <w:spacing w:val="-5"/>
        </w:rPr>
        <w:t>，自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评覆盖率（开展绩效自评的项目数/年初批复绩效目标的项目数）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达到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100%，自评平均分（开展绩效自评的项目分数总和/开展绩效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自评的项目数）为</w:t>
      </w:r>
      <w:r>
        <w:rPr>
          <w:rFonts w:ascii="FangSong" w:hAnsi="FangSong" w:eastAsia="FangSong" w:cs="FangSong"/>
          <w:sz w:val="32"/>
          <w:szCs w:val="32"/>
          <w:spacing w:val="-3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100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分。</w:t>
      </w:r>
    </w:p>
    <w:p>
      <w:pPr>
        <w:ind w:left="57" w:right="205" w:firstLine="590"/>
        <w:spacing w:line="30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通过绩效自评发现预算项目管理主要存在以下问题：</w:t>
      </w:r>
      <w:r>
        <w:rPr>
          <w:rFonts w:ascii="FangSong" w:hAnsi="FangSong" w:eastAsia="FangSong" w:cs="FangSong"/>
          <w:sz w:val="32"/>
          <w:szCs w:val="32"/>
          <w:spacing w:val="-2"/>
        </w:rPr>
        <w:t>一是项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目建设需要进一步强化管理；二是节约意识需要加强。</w:t>
      </w:r>
    </w:p>
    <w:p>
      <w:pPr>
        <w:ind w:firstLine="647"/>
        <w:spacing w:line="30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下一步我单位将采取以下措施加以改进：一是切实履</w:t>
      </w:r>
      <w:r>
        <w:rPr>
          <w:rFonts w:ascii="FangSong" w:hAnsi="FangSong" w:eastAsia="FangSong" w:cs="FangSong"/>
          <w:sz w:val="32"/>
          <w:szCs w:val="32"/>
          <w:spacing w:val="-2"/>
        </w:rPr>
        <w:t>行我单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"/>
        </w:rPr>
        <w:t>位作为用款人的绩效评价主体责任，强化绩效理念，梳理绩效意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"/>
        </w:rPr>
        <w:t>识；二是强化项目管理，进一步科学论证、审查项目；三是牢固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5"/>
        </w:rPr>
        <w:t>树立过紧日子思想，提高节约意识；四是科学设置绩效评价标准，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更加符合实际，客观科学。</w:t>
      </w:r>
    </w:p>
    <w:p>
      <w:pPr>
        <w:spacing w:line="300" w:lineRule="auto"/>
        <w:sectPr>
          <w:pgSz w:w="11906" w:h="16839"/>
          <w:pgMar w:top="1431" w:right="1323" w:bottom="0" w:left="1437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3" w:lineRule="auto"/>
        <w:rPr/>
      </w:pPr>
      <w:r/>
    </w:p>
    <w:p>
      <w:pPr>
        <w:ind w:left="2997"/>
        <w:spacing w:before="117" w:line="220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5"/>
        </w:rPr>
        <w:t>第三部分</w:t>
      </w:r>
      <w:r>
        <w:rPr>
          <w:rFonts w:ascii="SimSun" w:hAnsi="SimSun" w:eastAsia="SimSun" w:cs="SimSun"/>
          <w:sz w:val="36"/>
          <w:szCs w:val="36"/>
          <w:spacing w:val="-5"/>
        </w:rPr>
        <w:t xml:space="preserve"> </w:t>
      </w:r>
      <w:r>
        <w:rPr>
          <w:rFonts w:ascii="SimSun" w:hAnsi="SimSun" w:eastAsia="SimSun" w:cs="SimSun"/>
          <w:sz w:val="36"/>
          <w:szCs w:val="36"/>
          <w:b/>
          <w:bCs/>
          <w:spacing w:val="-5"/>
        </w:rPr>
        <w:t>名词解释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firstLine="653"/>
        <w:spacing w:before="104" w:line="27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1"/>
        </w:rPr>
        <w:t>1.财政拨款收入：</w:t>
      </w:r>
      <w:r>
        <w:rPr>
          <w:rFonts w:ascii="FangSong" w:hAnsi="FangSong" w:eastAsia="FangSong" w:cs="FangSong"/>
          <w:sz w:val="32"/>
          <w:szCs w:val="32"/>
          <w:spacing w:val="1"/>
        </w:rPr>
        <w:t>指单位从同级财政部门取得的财政预算资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金。</w:t>
      </w:r>
    </w:p>
    <w:p>
      <w:pPr>
        <w:ind w:left="1" w:firstLine="632"/>
        <w:spacing w:before="144" w:line="26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2"/>
        </w:rPr>
        <w:t>2.上级补助收入：</w:t>
      </w:r>
      <w:r>
        <w:rPr>
          <w:rFonts w:ascii="FangSong" w:hAnsi="FangSong" w:eastAsia="FangSong" w:cs="FangSong"/>
          <w:sz w:val="32"/>
          <w:szCs w:val="32"/>
          <w:spacing w:val="2"/>
        </w:rPr>
        <w:t>指单位从主管部门和上级单位取得的非财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政性补助收入。</w:t>
      </w:r>
    </w:p>
    <w:p>
      <w:pPr>
        <w:ind w:left="1" w:firstLine="635"/>
        <w:spacing w:before="158" w:line="26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2"/>
        </w:rPr>
        <w:t>3.事业收入：</w:t>
      </w:r>
      <w:r>
        <w:rPr>
          <w:rFonts w:ascii="FangSong" w:hAnsi="FangSong" w:eastAsia="FangSong" w:cs="FangSong"/>
          <w:sz w:val="32"/>
          <w:szCs w:val="32"/>
          <w:spacing w:val="2"/>
        </w:rPr>
        <w:t>指事业单位开展专业业务活动及辅助活动所取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得的收入。</w:t>
      </w:r>
    </w:p>
    <w:p>
      <w:pPr>
        <w:ind w:left="1" w:firstLine="627"/>
        <w:spacing w:before="153" w:line="26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3"/>
        </w:rPr>
        <w:t>4.经营收入：</w:t>
      </w:r>
      <w:r>
        <w:rPr>
          <w:rFonts w:ascii="FangSong" w:hAnsi="FangSong" w:eastAsia="FangSong" w:cs="FangSong"/>
          <w:sz w:val="32"/>
          <w:szCs w:val="32"/>
          <w:spacing w:val="3"/>
        </w:rPr>
        <w:t>指事业单位在专业业务活动及辅</w:t>
      </w:r>
      <w:r>
        <w:rPr>
          <w:rFonts w:ascii="FangSong" w:hAnsi="FangSong" w:eastAsia="FangSong" w:cs="FangSong"/>
          <w:sz w:val="32"/>
          <w:szCs w:val="32"/>
          <w:spacing w:val="2"/>
        </w:rPr>
        <w:t>助活动之外开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展非独立核算经营活动取得的收入。</w:t>
      </w:r>
    </w:p>
    <w:p>
      <w:pPr>
        <w:ind w:left="2" w:firstLine="633"/>
        <w:spacing w:before="156" w:line="26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2"/>
        </w:rPr>
        <w:t>5.附属单位上缴收入：</w:t>
      </w:r>
      <w:r>
        <w:rPr>
          <w:rFonts w:ascii="FangSong" w:hAnsi="FangSong" w:eastAsia="FangSong" w:cs="FangSong"/>
          <w:sz w:val="32"/>
          <w:szCs w:val="32"/>
          <w:spacing w:val="2"/>
        </w:rPr>
        <w:t>指单位附属的独立核算单位按照规定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上缴的收入。</w:t>
      </w:r>
    </w:p>
    <w:p>
      <w:pPr>
        <w:ind w:firstLine="632"/>
        <w:spacing w:before="154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6"/>
        </w:rPr>
        <w:t>6.其他收入：</w:t>
      </w:r>
      <w:r>
        <w:rPr>
          <w:rFonts w:ascii="FangSong" w:hAnsi="FangSong" w:eastAsia="FangSong" w:cs="FangSong"/>
          <w:sz w:val="32"/>
          <w:szCs w:val="32"/>
          <w:spacing w:val="6"/>
        </w:rPr>
        <w:t>指除上述“财政拨款收入</w:t>
      </w:r>
      <w:r>
        <w:rPr>
          <w:rFonts w:ascii="FangSong" w:hAnsi="FangSong" w:eastAsia="FangSong" w:cs="FangSong"/>
          <w:sz w:val="32"/>
          <w:szCs w:val="32"/>
          <w:spacing w:val="-9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”、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“上级补助收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入</w:t>
      </w:r>
      <w:r>
        <w:rPr>
          <w:rFonts w:ascii="FangSong" w:hAnsi="FangSong" w:eastAsia="FangSong" w:cs="FangSong"/>
          <w:sz w:val="32"/>
          <w:szCs w:val="32"/>
          <w:spacing w:val="-1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”、“事业收入</w:t>
      </w:r>
      <w:r>
        <w:rPr>
          <w:rFonts w:ascii="FangSong" w:hAnsi="FangSong" w:eastAsia="FangSong" w:cs="FangSong"/>
          <w:sz w:val="32"/>
          <w:szCs w:val="32"/>
          <w:spacing w:val="-1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”、“经营收入</w:t>
      </w:r>
      <w:r>
        <w:rPr>
          <w:rFonts w:ascii="FangSong" w:hAnsi="FangSong" w:eastAsia="FangSong" w:cs="FangSong"/>
          <w:sz w:val="32"/>
          <w:szCs w:val="32"/>
          <w:spacing w:val="-1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”、“</w:t>
      </w:r>
      <w:r>
        <w:rPr>
          <w:rFonts w:ascii="FangSong" w:hAnsi="FangSong" w:eastAsia="FangSong" w:cs="FangSong"/>
          <w:sz w:val="32"/>
          <w:szCs w:val="32"/>
          <w:spacing w:val="-1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附属单位上缴收入</w:t>
      </w:r>
      <w:r>
        <w:rPr>
          <w:rFonts w:ascii="FangSong" w:hAnsi="FangSong" w:eastAsia="FangSong" w:cs="FangSong"/>
          <w:sz w:val="32"/>
          <w:szCs w:val="32"/>
          <w:spacing w:val="-1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”等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以外的收入。</w:t>
      </w:r>
    </w:p>
    <w:p>
      <w:pPr>
        <w:ind w:left="10" w:firstLine="627"/>
        <w:spacing w:before="152" w:line="26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2"/>
        </w:rPr>
        <w:t>7.使用非财政拨款结余：</w:t>
      </w:r>
      <w:r>
        <w:rPr>
          <w:rFonts w:ascii="FangSong" w:hAnsi="FangSong" w:eastAsia="FangSong" w:cs="FangSong"/>
          <w:sz w:val="32"/>
          <w:szCs w:val="32"/>
          <w:spacing w:val="2"/>
        </w:rPr>
        <w:t>指事业单位按照预算管</w:t>
      </w:r>
      <w:r>
        <w:rPr>
          <w:rFonts w:ascii="FangSong" w:hAnsi="FangSong" w:eastAsia="FangSong" w:cs="FangSong"/>
          <w:sz w:val="32"/>
          <w:szCs w:val="32"/>
          <w:spacing w:val="1"/>
        </w:rPr>
        <w:t>理要求使用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非财政拨款结余弥补收支差额的金额。</w:t>
      </w:r>
    </w:p>
    <w:p>
      <w:pPr>
        <w:ind w:left="8" w:firstLine="622"/>
        <w:spacing w:before="155" w:line="26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2"/>
        </w:rPr>
        <w:t>8.上年结转和结余：</w:t>
      </w:r>
      <w:r>
        <w:rPr>
          <w:rFonts w:ascii="FangSong" w:hAnsi="FangSong" w:eastAsia="FangSong" w:cs="FangSong"/>
          <w:sz w:val="32"/>
          <w:szCs w:val="32"/>
          <w:spacing w:val="2"/>
        </w:rPr>
        <w:t>指以前年度尚未完成、结转到本年按有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关规定继续使用的资金。</w:t>
      </w:r>
    </w:p>
    <w:p>
      <w:pPr>
        <w:ind w:left="18" w:firstLine="612"/>
        <w:spacing w:before="156" w:line="26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3"/>
        </w:rPr>
        <w:t>9.基本支出：</w:t>
      </w:r>
      <w:r>
        <w:rPr>
          <w:rFonts w:ascii="FangSong" w:hAnsi="FangSong" w:eastAsia="FangSong" w:cs="FangSong"/>
          <w:sz w:val="32"/>
          <w:szCs w:val="32"/>
          <w:spacing w:val="3"/>
        </w:rPr>
        <w:t>指保障机构正常运转、完成</w:t>
      </w:r>
      <w:r>
        <w:rPr>
          <w:rFonts w:ascii="FangSong" w:hAnsi="FangSong" w:eastAsia="FangSong" w:cs="FangSong"/>
          <w:sz w:val="32"/>
          <w:szCs w:val="32"/>
          <w:spacing w:val="2"/>
        </w:rPr>
        <w:t>日常工作任务而发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生的人员支出和公用支出。</w:t>
      </w:r>
    </w:p>
    <w:p>
      <w:pPr>
        <w:spacing w:before="154" w:line="219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10.项目支出：</w:t>
      </w:r>
      <w:r>
        <w:rPr>
          <w:rFonts w:ascii="FangSong" w:hAnsi="FangSong" w:eastAsia="FangSong" w:cs="FangSong"/>
          <w:sz w:val="32"/>
          <w:szCs w:val="32"/>
          <w:spacing w:val="-4"/>
        </w:rPr>
        <w:t>指在基本支出之外为完成特定行政任务和事业</w:t>
      </w:r>
    </w:p>
    <w:p>
      <w:pPr>
        <w:spacing w:line="219" w:lineRule="auto"/>
        <w:sectPr>
          <w:pgSz w:w="11906" w:h="16839"/>
          <w:pgMar w:top="1431" w:right="1417" w:bottom="0" w:left="1439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21" w:lineRule="auto"/>
        <w:rPr/>
      </w:pPr>
      <w:r/>
    </w:p>
    <w:p>
      <w:pPr>
        <w:ind w:left="9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发展目标所发生的支出。</w:t>
      </w:r>
    </w:p>
    <w:p>
      <w:pPr>
        <w:ind w:left="7" w:firstLine="647"/>
        <w:spacing w:before="155" w:line="26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11.上缴上级支出：</w:t>
      </w:r>
      <w:r>
        <w:rPr>
          <w:rFonts w:ascii="FangSong" w:hAnsi="FangSong" w:eastAsia="FangSong" w:cs="FangSong"/>
          <w:sz w:val="32"/>
          <w:szCs w:val="32"/>
          <w:spacing w:val="-4"/>
        </w:rPr>
        <w:t>指事业单位按照财政部</w:t>
      </w:r>
      <w:r>
        <w:rPr>
          <w:rFonts w:ascii="FangSong" w:hAnsi="FangSong" w:eastAsia="FangSong" w:cs="FangSong"/>
          <w:sz w:val="32"/>
          <w:szCs w:val="32"/>
          <w:spacing w:val="-5"/>
        </w:rPr>
        <w:t>门和主管部门的规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定上缴上级单位的支出。</w:t>
      </w:r>
    </w:p>
    <w:p>
      <w:pPr>
        <w:ind w:firstLine="654"/>
        <w:spacing w:before="155" w:line="26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12.经营支出：</w:t>
      </w:r>
      <w:r>
        <w:rPr>
          <w:rFonts w:ascii="FangSong" w:hAnsi="FangSong" w:eastAsia="FangSong" w:cs="FangSong"/>
          <w:sz w:val="32"/>
          <w:szCs w:val="32"/>
          <w:spacing w:val="-4"/>
        </w:rPr>
        <w:t>指事业单位在专业活动及辅助活动之外开展非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独立核算经营活动发生的支出。</w:t>
      </w:r>
    </w:p>
    <w:p>
      <w:pPr>
        <w:ind w:left="18" w:firstLine="636"/>
        <w:spacing w:before="156" w:line="26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13.对附属单位补助支出：</w:t>
      </w:r>
      <w:r>
        <w:rPr>
          <w:rFonts w:ascii="FangSong" w:hAnsi="FangSong" w:eastAsia="FangSong" w:cs="FangSong"/>
          <w:sz w:val="32"/>
          <w:szCs w:val="32"/>
          <w:spacing w:val="-5"/>
        </w:rPr>
        <w:t>指事业单位用财政补助收入之外的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收入对附属单位补助发生的支出。</w:t>
      </w:r>
    </w:p>
    <w:p>
      <w:pPr>
        <w:ind w:firstLine="654"/>
        <w:spacing w:before="153" w:line="29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14.“三公”经费：</w:t>
      </w:r>
      <w:r>
        <w:rPr>
          <w:rFonts w:ascii="FangSong" w:hAnsi="FangSong" w:eastAsia="FangSong" w:cs="FangSong"/>
          <w:sz w:val="32"/>
          <w:szCs w:val="32"/>
          <w:spacing w:val="-4"/>
        </w:rPr>
        <w:t>指用一般公共预算财政</w:t>
      </w:r>
      <w:r>
        <w:rPr>
          <w:rFonts w:ascii="FangSong" w:hAnsi="FangSong" w:eastAsia="FangSong" w:cs="FangSong"/>
          <w:sz w:val="32"/>
          <w:szCs w:val="32"/>
          <w:spacing w:val="-5"/>
        </w:rPr>
        <w:t>拨款安排的因公出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国（境）费、公务用车购置及运行费和公务接待费。其中，因公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出国（境）费反映单位公务出国（境）的住宿费、旅费、伙食补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助费、杂费、培训费等支出；公务用车购置及运行费反映单位公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务用车购置费及燃料费、维修费、过路过桥费、保险费、安全奖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励费用等支出；公务接待费反映单位按规定开支的各类公务接待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（含外宾接待）支出。</w:t>
      </w:r>
    </w:p>
    <w:p>
      <w:pPr>
        <w:ind w:firstLine="654"/>
        <w:spacing w:before="158" w:line="29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15.机关运行经费：</w:t>
      </w:r>
      <w:r>
        <w:rPr>
          <w:rFonts w:ascii="FangSong" w:hAnsi="FangSong" w:eastAsia="FangSong" w:cs="FangSong"/>
          <w:sz w:val="32"/>
          <w:szCs w:val="32"/>
          <w:spacing w:val="-4"/>
        </w:rPr>
        <w:t>指为保障行政单位和参</w:t>
      </w:r>
      <w:r>
        <w:rPr>
          <w:rFonts w:ascii="FangSong" w:hAnsi="FangSong" w:eastAsia="FangSong" w:cs="FangSong"/>
          <w:sz w:val="32"/>
          <w:szCs w:val="32"/>
          <w:spacing w:val="-5"/>
        </w:rPr>
        <w:t>照公务员法管理的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事业单位运行，使用一般公共预算财政拨款安排的基本支出中用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于购买货物和服务的各项资金，包括办公及印刷费、邮电费、差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旅费、会议费、福利费、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日常维修费、专用材料及一</w:t>
      </w:r>
      <w:r>
        <w:rPr>
          <w:rFonts w:ascii="FangSong" w:hAnsi="FangSong" w:eastAsia="FangSong" w:cs="FangSong"/>
          <w:sz w:val="32"/>
          <w:szCs w:val="32"/>
          <w:spacing w:val="-1"/>
        </w:rPr>
        <w:t>般设备购置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费、办公用房水电费、办公用房取暖费、办公用房物业管理费、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公务用车运行维护费以及其他费用。</w:t>
      </w:r>
    </w:p>
    <w:p>
      <w:pPr>
        <w:ind w:left="14" w:firstLine="640"/>
        <w:spacing w:before="145" w:line="2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16.一般公共服务（类）财政事务（款）行</w:t>
      </w:r>
      <w:r>
        <w:rPr>
          <w:rFonts w:ascii="FangSong" w:hAnsi="FangSong" w:eastAsia="FangSong" w:cs="FangSong"/>
          <w:sz w:val="32"/>
          <w:szCs w:val="32"/>
          <w:spacing w:val="-4"/>
        </w:rPr>
        <w:t>政运行（项</w:t>
      </w:r>
      <w:r>
        <w:rPr>
          <w:rFonts w:ascii="FangSong" w:hAnsi="FangSong" w:eastAsia="FangSong" w:cs="FangSong"/>
          <w:sz w:val="32"/>
          <w:szCs w:val="32"/>
          <w:spacing w:val="-1"/>
        </w:rPr>
        <w:t>）：</w:t>
      </w:r>
      <w:r>
        <w:rPr>
          <w:rFonts w:ascii="FangSong" w:hAnsi="FangSong" w:eastAsia="FangSong" w:cs="FangSong"/>
          <w:sz w:val="32"/>
          <w:szCs w:val="32"/>
          <w:spacing w:val="-4"/>
        </w:rPr>
        <w:t>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映行政单位（包括实行公务员管理的事业单位）的基本支出。</w:t>
      </w:r>
    </w:p>
    <w:p>
      <w:pPr>
        <w:ind w:left="14"/>
        <w:spacing w:before="13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17.一般公共服务（类）财政事务（款）一般行政管理事务</w:t>
      </w:r>
    </w:p>
    <w:p>
      <w:pPr>
        <w:ind w:right="132"/>
        <w:spacing w:before="136" w:line="30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（项</w:t>
      </w:r>
      <w:r>
        <w:rPr>
          <w:rFonts w:ascii="FangSong" w:hAnsi="FangSong" w:eastAsia="FangSong" w:cs="FangSong"/>
          <w:sz w:val="32"/>
          <w:szCs w:val="32"/>
          <w:spacing w:val="3"/>
        </w:rPr>
        <w:t>）：</w:t>
      </w:r>
      <w:r>
        <w:rPr>
          <w:rFonts w:ascii="FangSong" w:hAnsi="FangSong" w:eastAsia="FangSong" w:cs="FangSong"/>
          <w:sz w:val="32"/>
          <w:szCs w:val="32"/>
          <w:spacing w:val="-2"/>
        </w:rPr>
        <w:t>反映行政单位（包括实行公务员管理的事业单位）未单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独设置项级科目的其他项目支出。</w:t>
      </w:r>
    </w:p>
    <w:p>
      <w:pPr>
        <w:spacing w:line="301" w:lineRule="auto"/>
        <w:sectPr>
          <w:pgSz w:w="11906" w:h="16839"/>
          <w:pgMar w:top="1431" w:right="1417" w:bottom="0" w:left="1438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04" w:lineRule="auto"/>
        <w:rPr/>
      </w:pPr>
      <w:r/>
    </w:p>
    <w:p>
      <w:pPr>
        <w:ind w:left="19"/>
        <w:spacing w:before="104" w:line="2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18.一般公共服务（类）财政事务（款）预算改革业务（项</w:t>
      </w:r>
      <w:r>
        <w:rPr>
          <w:rFonts w:ascii="FangSong" w:hAnsi="FangSong" w:eastAsia="FangSong" w:cs="FangSong"/>
          <w:sz w:val="32"/>
          <w:szCs w:val="32"/>
          <w:spacing w:val="-1"/>
        </w:rPr>
        <w:t>）：</w:t>
      </w:r>
      <w:r>
        <w:rPr>
          <w:rFonts w:ascii="FangSong" w:hAnsi="FangSong" w:eastAsia="FangSong" w:cs="FangSong"/>
          <w:sz w:val="32"/>
          <w:szCs w:val="32"/>
          <w:spacing w:val="-3"/>
        </w:rPr>
        <w:t>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映财政部门用于预算改革方面的支出。</w:t>
      </w:r>
    </w:p>
    <w:p>
      <w:pPr>
        <w:ind w:left="19"/>
        <w:spacing w:before="135" w:line="2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19.一般公共服务（类）财政事务（款）财政国库业务（项</w:t>
      </w:r>
      <w:r>
        <w:rPr>
          <w:rFonts w:ascii="FangSong" w:hAnsi="FangSong" w:eastAsia="FangSong" w:cs="FangSong"/>
          <w:sz w:val="32"/>
          <w:szCs w:val="32"/>
          <w:spacing w:val="-1"/>
        </w:rPr>
        <w:t>）：</w:t>
      </w:r>
      <w:r>
        <w:rPr>
          <w:rFonts w:ascii="FangSong" w:hAnsi="FangSong" w:eastAsia="FangSong" w:cs="FangSong"/>
          <w:sz w:val="32"/>
          <w:szCs w:val="32"/>
          <w:spacing w:val="-3"/>
        </w:rPr>
        <w:t>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映财政部门用于财政国库集中收付业务方面的支出。</w:t>
      </w:r>
    </w:p>
    <w:p>
      <w:pPr>
        <w:ind w:left="6" w:right="21" w:hanging="7"/>
        <w:spacing w:before="135" w:line="2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20.一般公共服务（类）财政事务（款）信息化建设支出（项</w:t>
      </w:r>
      <w:r>
        <w:rPr>
          <w:rFonts w:ascii="FangSong" w:hAnsi="FangSong" w:eastAsia="FangSong" w:cs="FangSong"/>
          <w:sz w:val="32"/>
          <w:szCs w:val="32"/>
          <w:spacing w:val="-2"/>
        </w:rPr>
        <w:t>）：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反映财政部门用于“金财工程”等信息化建设方面的支出。</w:t>
      </w:r>
    </w:p>
    <w:p>
      <w:pPr>
        <w:ind w:left="6" w:hanging="6"/>
        <w:spacing w:before="133" w:line="27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21.一般公共服务（类）财政事务（款）事</w:t>
      </w:r>
      <w:r>
        <w:rPr>
          <w:rFonts w:ascii="FangSong" w:hAnsi="FangSong" w:eastAsia="FangSong" w:cs="FangSong"/>
          <w:sz w:val="32"/>
          <w:szCs w:val="32"/>
          <w:spacing w:val="-3"/>
        </w:rPr>
        <w:t>业运行（项</w:t>
      </w:r>
      <w:r>
        <w:rPr>
          <w:rFonts w:ascii="FangSong" w:hAnsi="FangSong" w:eastAsia="FangSong" w:cs="FangSong"/>
          <w:sz w:val="32"/>
          <w:szCs w:val="32"/>
          <w:spacing w:val="-2"/>
        </w:rPr>
        <w:t>）：</w:t>
      </w:r>
      <w:r>
        <w:rPr>
          <w:rFonts w:ascii="FangSong" w:hAnsi="FangSong" w:eastAsia="FangSong" w:cs="FangSong"/>
          <w:sz w:val="32"/>
          <w:szCs w:val="32"/>
          <w:spacing w:val="-3"/>
        </w:rPr>
        <w:t>反映事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业单位的基本支出，不包括行政单位（包括实行公务员管理的事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业单位）后勤服务中心、医务室等附属事业单位。</w:t>
      </w:r>
    </w:p>
    <w:p>
      <w:pPr>
        <w:ind w:left="6" w:right="910" w:hanging="6"/>
        <w:spacing w:before="136" w:line="2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22.一般公共服务（类）财政事务（款）其他财政事务支出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（项</w:t>
      </w:r>
      <w:r>
        <w:rPr>
          <w:rFonts w:ascii="FangSong" w:hAnsi="FangSong" w:eastAsia="FangSong" w:cs="FangSong"/>
          <w:sz w:val="32"/>
          <w:szCs w:val="32"/>
          <w:spacing w:val="3"/>
        </w:rPr>
        <w:t>）：</w:t>
      </w:r>
      <w:r>
        <w:rPr>
          <w:rFonts w:ascii="FangSong" w:hAnsi="FangSong" w:eastAsia="FangSong" w:cs="FangSong"/>
          <w:sz w:val="32"/>
          <w:szCs w:val="32"/>
          <w:spacing w:val="-3"/>
        </w:rPr>
        <w:t>反映除上述项目以外其他财政事务方面的支出。</w:t>
      </w:r>
    </w:p>
    <w:p>
      <w:pPr>
        <w:ind w:left="8" w:hanging="8"/>
        <w:spacing w:before="138" w:line="27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23.社会保障和就业（类）行政事业单位离退休（</w:t>
      </w:r>
      <w:r>
        <w:rPr>
          <w:rFonts w:ascii="FangSong" w:hAnsi="FangSong" w:eastAsia="FangSong" w:cs="FangSong"/>
          <w:sz w:val="32"/>
          <w:szCs w:val="32"/>
          <w:spacing w:val="-3"/>
        </w:rPr>
        <w:t>款）归口管理的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行政单位离退休（项</w:t>
      </w:r>
      <w:r>
        <w:rPr>
          <w:rFonts w:ascii="FangSong" w:hAnsi="FangSong" w:eastAsia="FangSong" w:cs="FangSong"/>
          <w:sz w:val="32"/>
          <w:szCs w:val="32"/>
        </w:rPr>
        <w:t>）：</w:t>
      </w:r>
      <w:r>
        <w:rPr>
          <w:rFonts w:ascii="FangSong" w:hAnsi="FangSong" w:eastAsia="FangSong" w:cs="FangSong"/>
          <w:sz w:val="32"/>
          <w:szCs w:val="32"/>
          <w:spacing w:val="-1"/>
        </w:rPr>
        <w:t>反映实行归口管理的行政单位（包括实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行公务员管理的事业单位）开支的离退休经</w:t>
      </w:r>
      <w:r>
        <w:rPr>
          <w:rFonts w:ascii="FangSong" w:hAnsi="FangSong" w:eastAsia="FangSong" w:cs="FangSong"/>
          <w:sz w:val="32"/>
          <w:szCs w:val="32"/>
          <w:spacing w:val="-4"/>
        </w:rPr>
        <w:t>费。</w:t>
      </w:r>
    </w:p>
    <w:p>
      <w:pPr>
        <w:ind w:left="12" w:hanging="12"/>
        <w:spacing w:before="138" w:line="2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24.社会保障和就业（类）行政事业单位离退休（</w:t>
      </w:r>
      <w:r>
        <w:rPr>
          <w:rFonts w:ascii="FangSong" w:hAnsi="FangSong" w:eastAsia="FangSong" w:cs="FangSong"/>
          <w:sz w:val="32"/>
          <w:szCs w:val="32"/>
          <w:spacing w:val="-3"/>
        </w:rPr>
        <w:t>款）事业单位离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退休（项</w:t>
      </w:r>
      <w:r>
        <w:rPr>
          <w:rFonts w:ascii="FangSong" w:hAnsi="FangSong" w:eastAsia="FangSong" w:cs="FangSong"/>
          <w:sz w:val="32"/>
          <w:szCs w:val="32"/>
          <w:spacing w:val="4"/>
        </w:rPr>
        <w:t>）：</w:t>
      </w:r>
      <w:r>
        <w:rPr>
          <w:rFonts w:ascii="FangSong" w:hAnsi="FangSong" w:eastAsia="FangSong" w:cs="FangSong"/>
          <w:sz w:val="32"/>
          <w:szCs w:val="32"/>
          <w:spacing w:val="-3"/>
        </w:rPr>
        <w:t>反映实行归口管理的事业单位开支的离退休经费。</w:t>
      </w:r>
    </w:p>
    <w:p>
      <w:pPr>
        <w:ind w:left="12" w:hanging="12"/>
        <w:spacing w:before="138" w:line="27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25.社会保障和就业（类）抚恤（款）死亡抚恤</w:t>
      </w:r>
      <w:r>
        <w:rPr>
          <w:rFonts w:ascii="FangSong" w:hAnsi="FangSong" w:eastAsia="FangSong" w:cs="FangSong"/>
          <w:sz w:val="32"/>
          <w:szCs w:val="32"/>
          <w:spacing w:val="-3"/>
        </w:rPr>
        <w:t>（项）：反映按规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定用于烈士和牺牲、病故人员家属的一次性和定期抚恤金以及丧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葬补助费。</w:t>
      </w:r>
    </w:p>
    <w:p>
      <w:pPr>
        <w:ind w:left="12" w:hanging="12"/>
        <w:spacing w:before="143" w:line="2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26.社会保障和就业（类）抚恤（款）伤残抚恤</w:t>
      </w:r>
      <w:r>
        <w:rPr>
          <w:rFonts w:ascii="FangSong" w:hAnsi="FangSong" w:eastAsia="FangSong" w:cs="FangSong"/>
          <w:sz w:val="32"/>
          <w:szCs w:val="32"/>
          <w:spacing w:val="-3"/>
        </w:rPr>
        <w:t>（项）：反映按规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定用于伤残人员的抚恤金和按规定开支的各种伤残补助费。</w:t>
      </w:r>
    </w:p>
    <w:p>
      <w:pPr>
        <w:ind w:left="12" w:hanging="12"/>
        <w:spacing w:before="137" w:line="28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27.医疗卫生与计划生育（类）行政事业单位医疗</w:t>
      </w:r>
      <w:r>
        <w:rPr>
          <w:rFonts w:ascii="FangSong" w:hAnsi="FangSong" w:eastAsia="FangSong" w:cs="FangSong"/>
          <w:sz w:val="32"/>
          <w:szCs w:val="32"/>
          <w:spacing w:val="-3"/>
        </w:rPr>
        <w:t>（款）行政单位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医疗（项）：反映财政部门集中安排的行政单位基本医疗保险缴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费经费，未参加医疗保险的行政单位的公费医疗经费，按国家规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定享受离休人员、红军老战士待遇人员的医疗经费。</w:t>
      </w:r>
    </w:p>
    <w:p>
      <w:pPr>
        <w:spacing w:line="280" w:lineRule="auto"/>
        <w:sectPr>
          <w:pgSz w:w="11906" w:h="16839"/>
          <w:pgMar w:top="1431" w:right="1417" w:bottom="0" w:left="1433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05" w:lineRule="auto"/>
        <w:rPr/>
      </w:pPr>
      <w:r/>
    </w:p>
    <w:p>
      <w:pPr>
        <w:ind w:left="5" w:right="218" w:hanging="5"/>
        <w:spacing w:before="104" w:line="28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28.</w:t>
      </w:r>
      <w:r>
        <w:rPr>
          <w:rFonts w:ascii="FangSong" w:hAnsi="FangSong" w:eastAsia="FangSong" w:cs="FangSong"/>
          <w:sz w:val="32"/>
          <w:szCs w:val="32"/>
          <w:spacing w:val="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医疗卫生与计划生育（类）行政事业单位医</w:t>
      </w:r>
      <w:r>
        <w:rPr>
          <w:rFonts w:ascii="FangSong" w:hAnsi="FangSong" w:eastAsia="FangSong" w:cs="FangSong"/>
          <w:sz w:val="32"/>
          <w:szCs w:val="32"/>
          <w:spacing w:val="-3"/>
        </w:rPr>
        <w:t>疗（款）事业单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位医疗（项</w:t>
      </w:r>
      <w:r>
        <w:rPr>
          <w:rFonts w:ascii="FangSong" w:hAnsi="FangSong" w:eastAsia="FangSong" w:cs="FangSong"/>
          <w:sz w:val="32"/>
          <w:szCs w:val="32"/>
          <w:spacing w:val="2"/>
        </w:rPr>
        <w:t>）：</w:t>
      </w:r>
      <w:r>
        <w:rPr>
          <w:rFonts w:ascii="FangSong" w:hAnsi="FangSong" w:eastAsia="FangSong" w:cs="FangSong"/>
          <w:sz w:val="32"/>
          <w:szCs w:val="32"/>
          <w:spacing w:val="-1"/>
        </w:rPr>
        <w:t>反映财政部门集中安排的事业单位基本医疗保险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缴费经费，未参加医疗保险的事业单位的公费医疗经费，按国家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规定享受离休人员待遇的医疗经费。</w:t>
      </w:r>
    </w:p>
    <w:p>
      <w:pPr>
        <w:ind w:left="2" w:hanging="2"/>
        <w:spacing w:before="137" w:line="28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29.节能环保支出（类）污染防治（款）水体（项</w:t>
      </w:r>
      <w:r>
        <w:rPr>
          <w:rFonts w:ascii="FangSong" w:hAnsi="FangSong" w:eastAsia="FangSong" w:cs="FangSong"/>
          <w:sz w:val="32"/>
          <w:szCs w:val="32"/>
          <w:spacing w:val="-3"/>
        </w:rPr>
        <w:t>）：反映政府在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排水、污水处理、水污染防治、湖库生态环境保护、水源</w:t>
      </w:r>
      <w:r>
        <w:rPr>
          <w:rFonts w:ascii="FangSong" w:hAnsi="FangSong" w:eastAsia="FangSong" w:cs="FangSong"/>
          <w:sz w:val="32"/>
          <w:szCs w:val="32"/>
          <w:spacing w:val="-5"/>
        </w:rPr>
        <w:t>地保护、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国土江河综合整治、河流治理与保护、地下水修复与保护等方面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2"/>
        </w:rPr>
        <w:t>的支出。</w:t>
      </w:r>
    </w:p>
    <w:p>
      <w:pPr>
        <w:ind w:left="5" w:right="108" w:hanging="3"/>
        <w:spacing w:before="131" w:line="26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30.农林水事务（类）农业（款）其他农</w:t>
      </w:r>
      <w:r>
        <w:rPr>
          <w:rFonts w:ascii="FangSong" w:hAnsi="FangSong" w:eastAsia="FangSong" w:cs="FangSong"/>
          <w:sz w:val="32"/>
          <w:szCs w:val="32"/>
          <w:spacing w:val="-3"/>
        </w:rPr>
        <w:t>业支出（项</w:t>
      </w:r>
      <w:r>
        <w:rPr>
          <w:rFonts w:ascii="FangSong" w:hAnsi="FangSong" w:eastAsia="FangSong" w:cs="FangSong"/>
          <w:sz w:val="32"/>
          <w:szCs w:val="32"/>
          <w:spacing w:val="-2"/>
        </w:rPr>
        <w:t>）：</w:t>
      </w:r>
      <w:r>
        <w:rPr>
          <w:rFonts w:ascii="FangSong" w:hAnsi="FangSong" w:eastAsia="FangSong" w:cs="FangSong"/>
          <w:sz w:val="32"/>
          <w:szCs w:val="32"/>
          <w:spacing w:val="-3"/>
        </w:rPr>
        <w:t>反映其他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用于农业方面的支出。</w:t>
      </w:r>
    </w:p>
    <w:p>
      <w:pPr>
        <w:ind w:left="8" w:right="108" w:hanging="6"/>
        <w:spacing w:before="131" w:line="27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31.交通运输（类）成品油价格改革对交通运</w:t>
      </w:r>
      <w:r>
        <w:rPr>
          <w:rFonts w:ascii="FangSong" w:hAnsi="FangSong" w:eastAsia="FangSong" w:cs="FangSong"/>
          <w:sz w:val="32"/>
          <w:szCs w:val="32"/>
          <w:spacing w:val="-3"/>
        </w:rPr>
        <w:t>输的补贴（款）成品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油价格改革补贴其他支出（项</w:t>
      </w:r>
      <w:r>
        <w:rPr>
          <w:rFonts w:ascii="FangSong" w:hAnsi="FangSong" w:eastAsia="FangSong" w:cs="FangSong"/>
          <w:sz w:val="32"/>
          <w:szCs w:val="32"/>
        </w:rPr>
        <w:t>）：</w:t>
      </w:r>
      <w:r>
        <w:rPr>
          <w:rFonts w:ascii="FangSong" w:hAnsi="FangSong" w:eastAsia="FangSong" w:cs="FangSong"/>
          <w:sz w:val="32"/>
          <w:szCs w:val="32"/>
          <w:spacing w:val="-1"/>
        </w:rPr>
        <w:t>反映成品油价格改革财政补贴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对其他方面的支出。</w:t>
      </w:r>
    </w:p>
    <w:p>
      <w:pPr>
        <w:ind w:left="5" w:right="108" w:hanging="3"/>
        <w:spacing w:before="134" w:line="27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32.资源勘探信息等支出（类）工业和信息产</w:t>
      </w:r>
      <w:r>
        <w:rPr>
          <w:rFonts w:ascii="FangSong" w:hAnsi="FangSong" w:eastAsia="FangSong" w:cs="FangSong"/>
          <w:sz w:val="32"/>
          <w:szCs w:val="32"/>
          <w:spacing w:val="-3"/>
        </w:rPr>
        <w:t>业监管（款）其他工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业和信息产业监管支出（项</w:t>
      </w:r>
      <w:r>
        <w:rPr>
          <w:rFonts w:ascii="FangSong" w:hAnsi="FangSong" w:eastAsia="FangSong" w:cs="FangSong"/>
          <w:sz w:val="32"/>
          <w:szCs w:val="32"/>
          <w:spacing w:val="1"/>
        </w:rPr>
        <w:t>）：</w:t>
      </w:r>
      <w:r>
        <w:rPr>
          <w:rFonts w:ascii="FangSong" w:hAnsi="FangSong" w:eastAsia="FangSong" w:cs="FangSong"/>
          <w:sz w:val="32"/>
          <w:szCs w:val="32"/>
          <w:spacing w:val="-1"/>
        </w:rPr>
        <w:t>反映其他用于工业和信息产业监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管方面的支出。</w:t>
      </w:r>
    </w:p>
    <w:p>
      <w:pPr>
        <w:ind w:left="4" w:right="108" w:hanging="2"/>
        <w:spacing w:before="131" w:line="2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33.援助其他地区支出（类）其他支出（</w:t>
      </w:r>
      <w:r>
        <w:rPr>
          <w:rFonts w:ascii="FangSong" w:hAnsi="FangSong" w:eastAsia="FangSong" w:cs="FangSong"/>
          <w:sz w:val="32"/>
          <w:szCs w:val="32"/>
          <w:spacing w:val="-3"/>
        </w:rPr>
        <w:t>款）其他（项</w:t>
      </w:r>
      <w:r>
        <w:rPr>
          <w:rFonts w:ascii="FangSong" w:hAnsi="FangSong" w:eastAsia="FangSong" w:cs="FangSong"/>
          <w:sz w:val="32"/>
          <w:szCs w:val="32"/>
          <w:spacing w:val="-2"/>
        </w:rPr>
        <w:t>）：</w:t>
      </w:r>
      <w:r>
        <w:rPr>
          <w:rFonts w:ascii="FangSong" w:hAnsi="FangSong" w:eastAsia="FangSong" w:cs="FangSong"/>
          <w:sz w:val="32"/>
          <w:szCs w:val="32"/>
          <w:spacing w:val="-3"/>
        </w:rPr>
        <w:t>反映援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助其他地区资金中的其他支出。</w:t>
      </w:r>
    </w:p>
    <w:p>
      <w:pPr>
        <w:ind w:left="11" w:right="218" w:hanging="9"/>
        <w:spacing w:before="135" w:line="2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34.</w:t>
      </w:r>
      <w:r>
        <w:rPr>
          <w:rFonts w:ascii="FangSong" w:hAnsi="FangSong" w:eastAsia="FangSong" w:cs="FangSong"/>
          <w:sz w:val="32"/>
          <w:szCs w:val="32"/>
          <w:spacing w:val="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国土海洋气象等支出（类）国土资源事务（款）其他国土资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源事务支出（项</w:t>
      </w:r>
      <w:r>
        <w:rPr>
          <w:rFonts w:ascii="FangSong" w:hAnsi="FangSong" w:eastAsia="FangSong" w:cs="FangSong"/>
          <w:sz w:val="32"/>
          <w:szCs w:val="32"/>
          <w:spacing w:val="3"/>
        </w:rPr>
        <w:t>）：</w:t>
      </w:r>
      <w:r>
        <w:rPr>
          <w:rFonts w:ascii="FangSong" w:hAnsi="FangSong" w:eastAsia="FangSong" w:cs="FangSong"/>
          <w:sz w:val="32"/>
          <w:szCs w:val="32"/>
          <w:spacing w:val="-3"/>
        </w:rPr>
        <w:t>反映其他用于国土资源事务方面的支出。</w:t>
      </w:r>
    </w:p>
    <w:p>
      <w:pPr>
        <w:ind w:left="5" w:right="108" w:hanging="3"/>
        <w:spacing w:before="136" w:line="27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35.住房保障（类）住房改革（款）住房</w:t>
      </w:r>
      <w:r>
        <w:rPr>
          <w:rFonts w:ascii="FangSong" w:hAnsi="FangSong" w:eastAsia="FangSong" w:cs="FangSong"/>
          <w:sz w:val="32"/>
          <w:szCs w:val="32"/>
          <w:spacing w:val="-3"/>
        </w:rPr>
        <w:t>公积金（项</w:t>
      </w:r>
      <w:r>
        <w:rPr>
          <w:rFonts w:ascii="FangSong" w:hAnsi="FangSong" w:eastAsia="FangSong" w:cs="FangSong"/>
          <w:sz w:val="32"/>
          <w:szCs w:val="32"/>
          <w:spacing w:val="-2"/>
        </w:rPr>
        <w:t>）：</w:t>
      </w:r>
      <w:r>
        <w:rPr>
          <w:rFonts w:ascii="FangSong" w:hAnsi="FangSong" w:eastAsia="FangSong" w:cs="FangSong"/>
          <w:sz w:val="32"/>
          <w:szCs w:val="32"/>
          <w:spacing w:val="-3"/>
        </w:rPr>
        <w:t>反映行政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事业单位按人力资源和社会保障部、财政部规定的基本工资和津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贴补贴以及规定比例为职工缴纳的住房公积金。</w:t>
      </w:r>
    </w:p>
    <w:p>
      <w:pPr>
        <w:spacing w:line="274" w:lineRule="auto"/>
        <w:sectPr>
          <w:pgSz w:w="11906" w:h="16839"/>
          <w:pgMar w:top="1431" w:right="1309" w:bottom="0" w:left="1433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706"/>
        <w:spacing w:before="117" w:line="220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6"/>
        </w:rPr>
        <w:t>第四部分</w:t>
      </w:r>
      <w:r>
        <w:rPr>
          <w:rFonts w:ascii="SimSun" w:hAnsi="SimSun" w:eastAsia="SimSun" w:cs="SimSun"/>
          <w:sz w:val="36"/>
          <w:szCs w:val="36"/>
          <w:spacing w:val="-6"/>
        </w:rPr>
        <w:t xml:space="preserve"> </w:t>
      </w:r>
      <w:r>
        <w:rPr>
          <w:rFonts w:ascii="SimSun" w:hAnsi="SimSun" w:eastAsia="SimSun" w:cs="SimSun"/>
          <w:sz w:val="36"/>
          <w:szCs w:val="36"/>
          <w:b/>
          <w:bCs/>
          <w:spacing w:val="-6"/>
        </w:rPr>
        <w:t>2023</w:t>
      </w:r>
      <w:r>
        <w:rPr>
          <w:rFonts w:ascii="SimSun" w:hAnsi="SimSun" w:eastAsia="SimSun" w:cs="SimSun"/>
          <w:sz w:val="36"/>
          <w:szCs w:val="36"/>
          <w:spacing w:val="-64"/>
        </w:rPr>
        <w:t xml:space="preserve"> </w:t>
      </w:r>
      <w:r>
        <w:rPr>
          <w:rFonts w:ascii="SimSun" w:hAnsi="SimSun" w:eastAsia="SimSun" w:cs="SimSun"/>
          <w:sz w:val="36"/>
          <w:szCs w:val="36"/>
          <w:b/>
          <w:bCs/>
          <w:spacing w:val="-6"/>
        </w:rPr>
        <w:t>年度部门决算表</w:t>
      </w:r>
    </w:p>
    <w:p>
      <w:pPr>
        <w:spacing w:line="220" w:lineRule="auto"/>
        <w:sectPr>
          <w:pgSz w:w="11906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36"/>
          <w:szCs w:val="36"/>
        </w:rPr>
      </w:pPr>
    </w:p>
    <w:p>
      <w:pPr>
        <w:ind w:left="4124"/>
        <w:spacing w:before="6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收入支出决算总表</w:t>
      </w:r>
    </w:p>
    <w:p>
      <w:pPr>
        <w:ind w:left="9813"/>
        <w:spacing w:before="65" w:line="22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公开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01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表</w:t>
      </w:r>
    </w:p>
    <w:p>
      <w:pPr>
        <w:ind w:left="97"/>
        <w:spacing w:before="7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部门：辽宁省铁岭市昌图县委事务服务中心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    </w:t>
      </w:r>
      <w:r>
        <w:rPr>
          <w:rFonts w:ascii="SimSun" w:hAnsi="SimSun" w:eastAsia="SimSun" w:cs="SimSun"/>
          <w:sz w:val="20"/>
          <w:szCs w:val="20"/>
          <w:spacing w:val="-1"/>
        </w:rPr>
        <w:t>2023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年度                                   金额单位：万元</w:t>
      </w:r>
    </w:p>
    <w:p>
      <w:pPr>
        <w:spacing w:line="15" w:lineRule="exact"/>
        <w:rPr/>
      </w:pPr>
      <w:r/>
    </w:p>
    <w:tbl>
      <w:tblPr>
        <w:tblStyle w:val="TableNormal"/>
        <w:tblW w:w="10767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3259"/>
        <w:gridCol w:w="499"/>
        <w:gridCol w:w="1637"/>
        <w:gridCol w:w="3254"/>
        <w:gridCol w:w="499"/>
        <w:gridCol w:w="1619"/>
      </w:tblGrid>
      <w:tr>
        <w:trPr>
          <w:trHeight w:val="336" w:hRule="atLeast"/>
        </w:trPr>
        <w:tc>
          <w:tcPr>
            <w:tcW w:w="5395" w:type="dxa"/>
            <w:vAlign w:val="top"/>
            <w:gridSpan w:val="3"/>
          </w:tcPr>
          <w:p>
            <w:pPr>
              <w:pStyle w:val="TableText"/>
              <w:ind w:left="2520"/>
              <w:spacing w:before="75" w:line="220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vAlign w:val="top"/>
            <w:gridSpan w:val="3"/>
          </w:tcPr>
          <w:p>
            <w:pPr>
              <w:pStyle w:val="TableText"/>
              <w:ind w:left="2506"/>
              <w:spacing w:before="74" w:line="221" w:lineRule="auto"/>
              <w:rPr/>
            </w:pPr>
            <w:r>
              <w:rPr>
                <w:spacing w:val="-2"/>
              </w:rPr>
              <w:t>支出</w:t>
            </w:r>
          </w:p>
        </w:tc>
      </w:tr>
      <w:tr>
        <w:trPr>
          <w:trHeight w:val="332" w:hRule="atLeast"/>
        </w:trPr>
        <w:tc>
          <w:tcPr>
            <w:tcW w:w="3259" w:type="dxa"/>
            <w:vAlign w:val="top"/>
          </w:tcPr>
          <w:p>
            <w:pPr>
              <w:pStyle w:val="TableText"/>
              <w:ind w:left="1447"/>
              <w:spacing w:before="70" w:line="221" w:lineRule="auto"/>
              <w:rPr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58"/>
              <w:spacing w:before="58" w:line="221" w:lineRule="auto"/>
              <w:rPr/>
            </w:pPr>
            <w:r>
              <w:rPr/>
              <w:t>行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left="637"/>
              <w:spacing w:before="71" w:line="220" w:lineRule="auto"/>
              <w:rPr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vAlign w:val="top"/>
          </w:tcPr>
          <w:p>
            <w:pPr>
              <w:pStyle w:val="TableText"/>
              <w:ind w:left="1452"/>
              <w:spacing w:before="70" w:line="221" w:lineRule="auto"/>
              <w:rPr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8"/>
              <w:spacing w:before="58" w:line="221" w:lineRule="auto"/>
              <w:rPr/>
            </w:pPr>
            <w:r>
              <w:rPr/>
              <w:t>行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633"/>
              <w:spacing w:before="71" w:line="220" w:lineRule="auto"/>
              <w:rPr/>
            </w:pPr>
            <w:r>
              <w:rPr>
                <w:spacing w:val="-3"/>
              </w:rPr>
              <w:t>金额</w:t>
            </w:r>
          </w:p>
        </w:tc>
      </w:tr>
      <w:tr>
        <w:trPr>
          <w:trHeight w:val="331" w:hRule="atLeast"/>
        </w:trPr>
        <w:tc>
          <w:tcPr>
            <w:tcW w:w="3259" w:type="dxa"/>
            <w:vAlign w:val="top"/>
          </w:tcPr>
          <w:p>
            <w:pPr>
              <w:pStyle w:val="TableText"/>
              <w:ind w:left="1444"/>
              <w:spacing w:before="71" w:line="220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7" w:type="dxa"/>
            <w:vAlign w:val="top"/>
          </w:tcPr>
          <w:p>
            <w:pPr>
              <w:pStyle w:val="TableText"/>
              <w:ind w:left="784"/>
              <w:spacing w:before="70" w:line="242" w:lineRule="auto"/>
              <w:rPr/>
            </w:pPr>
            <w:r>
              <w:rPr/>
              <w:t>1</w:t>
            </w:r>
          </w:p>
        </w:tc>
        <w:tc>
          <w:tcPr>
            <w:tcW w:w="3254" w:type="dxa"/>
            <w:vAlign w:val="top"/>
          </w:tcPr>
          <w:p>
            <w:pPr>
              <w:pStyle w:val="TableText"/>
              <w:ind w:left="1449"/>
              <w:spacing w:before="71" w:line="220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ind w:left="769"/>
              <w:spacing w:before="70" w:line="242" w:lineRule="auto"/>
              <w:rPr/>
            </w:pPr>
            <w:r>
              <w:rPr/>
              <w:t>2</w:t>
            </w:r>
          </w:p>
        </w:tc>
      </w:tr>
      <w:tr>
        <w:trPr>
          <w:trHeight w:val="332" w:hRule="atLeast"/>
        </w:trPr>
        <w:tc>
          <w:tcPr>
            <w:tcW w:w="3259" w:type="dxa"/>
            <w:vAlign w:val="top"/>
          </w:tcPr>
          <w:p>
            <w:pPr>
              <w:pStyle w:val="TableText"/>
              <w:ind w:left="77"/>
              <w:spacing w:before="72" w:line="220" w:lineRule="auto"/>
              <w:rPr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13"/>
              <w:spacing w:before="71" w:line="242" w:lineRule="auto"/>
              <w:rPr/>
            </w:pPr>
            <w:r>
              <w:rPr/>
              <w:t>1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left="1020"/>
              <w:spacing w:before="71"/>
              <w:rPr/>
            </w:pPr>
            <w:r>
              <w:rPr>
                <w:spacing w:val="-2"/>
              </w:rPr>
              <w:t>732.83</w:t>
            </w:r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2"/>
              <w:spacing w:before="72" w:line="220" w:lineRule="auto"/>
              <w:rPr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9"/>
              <w:spacing w:before="72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1002"/>
              <w:spacing w:before="71"/>
              <w:rPr/>
            </w:pPr>
            <w:r>
              <w:rPr>
                <w:spacing w:val="-2"/>
              </w:rPr>
              <w:t>585.49</w:t>
            </w:r>
          </w:p>
        </w:tc>
      </w:tr>
      <w:tr>
        <w:trPr>
          <w:trHeight w:val="331" w:hRule="atLeast"/>
        </w:trPr>
        <w:tc>
          <w:tcPr>
            <w:tcW w:w="3259" w:type="dxa"/>
            <w:vAlign w:val="top"/>
          </w:tcPr>
          <w:p>
            <w:pPr>
              <w:pStyle w:val="TableText"/>
              <w:ind w:left="77"/>
              <w:spacing w:before="72" w:line="219" w:lineRule="auto"/>
              <w:rPr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02"/>
              <w:spacing w:before="71" w:line="242" w:lineRule="auto"/>
              <w:rPr/>
            </w:pPr>
            <w:r>
              <w:rPr/>
              <w:t>2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2"/>
              <w:spacing w:before="71" w:line="221" w:lineRule="auto"/>
              <w:rPr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9"/>
              <w:spacing w:before="72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3259" w:type="dxa"/>
            <w:vAlign w:val="top"/>
          </w:tcPr>
          <w:p>
            <w:pPr>
              <w:pStyle w:val="TableText"/>
              <w:ind w:left="74"/>
              <w:spacing w:before="73" w:line="219" w:lineRule="auto"/>
              <w:rPr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04"/>
              <w:spacing w:before="73"/>
              <w:rPr/>
            </w:pPr>
            <w:r>
              <w:rPr/>
              <w:t>3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79"/>
              <w:spacing w:before="72" w:line="221" w:lineRule="auto"/>
              <w:rPr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9"/>
              <w:spacing w:before="73"/>
              <w:rPr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259" w:type="dxa"/>
            <w:vAlign w:val="top"/>
          </w:tcPr>
          <w:p>
            <w:pPr>
              <w:pStyle w:val="TableText"/>
              <w:ind w:left="91"/>
              <w:spacing w:before="73" w:line="220" w:lineRule="auto"/>
              <w:rPr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99"/>
              <w:spacing w:before="72" w:line="242" w:lineRule="auto"/>
              <w:rPr/>
            </w:pPr>
            <w:r>
              <w:rPr/>
              <w:t>4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96"/>
              <w:spacing w:before="73" w:line="220" w:lineRule="auto"/>
              <w:rPr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9"/>
              <w:spacing w:before="73"/>
              <w:rPr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259" w:type="dxa"/>
            <w:vAlign w:val="top"/>
          </w:tcPr>
          <w:p>
            <w:pPr>
              <w:pStyle w:val="TableText"/>
              <w:ind w:left="77"/>
              <w:spacing w:before="74" w:line="220" w:lineRule="auto"/>
              <w:rPr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04"/>
              <w:spacing w:before="74"/>
              <w:rPr/>
            </w:pPr>
            <w:r>
              <w:rPr/>
              <w:t>5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2"/>
              <w:spacing w:before="74" w:line="220" w:lineRule="auto"/>
              <w:rPr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9"/>
              <w:spacing w:before="74"/>
              <w:rPr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3259" w:type="dxa"/>
            <w:vAlign w:val="top"/>
          </w:tcPr>
          <w:p>
            <w:pPr>
              <w:pStyle w:val="TableText"/>
              <w:ind w:left="75"/>
              <w:spacing w:before="75" w:line="220" w:lineRule="auto"/>
              <w:rPr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01"/>
              <w:spacing w:before="75"/>
              <w:rPr/>
            </w:pPr>
            <w:r>
              <w:rPr/>
              <w:t>6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0"/>
              <w:spacing w:before="75" w:line="219" w:lineRule="auto"/>
              <w:rPr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9"/>
              <w:spacing w:before="75"/>
              <w:rPr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259" w:type="dxa"/>
            <w:vAlign w:val="top"/>
          </w:tcPr>
          <w:p>
            <w:pPr>
              <w:pStyle w:val="TableText"/>
              <w:ind w:left="73"/>
              <w:spacing w:before="75" w:line="219" w:lineRule="auto"/>
              <w:rPr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04"/>
              <w:spacing w:before="75"/>
              <w:rPr/>
            </w:pPr>
            <w:r>
              <w:rPr/>
              <w:t>7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78"/>
              <w:spacing w:before="75" w:line="219" w:lineRule="auto"/>
              <w:rPr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9"/>
              <w:spacing w:before="75"/>
              <w:rPr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3259" w:type="dxa"/>
            <w:vAlign w:val="top"/>
          </w:tcPr>
          <w:p>
            <w:pPr>
              <w:pStyle w:val="TableText"/>
              <w:ind w:left="77"/>
              <w:spacing w:before="76" w:line="220" w:lineRule="auto"/>
              <w:rPr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201"/>
              <w:spacing w:before="76"/>
              <w:rPr/>
            </w:pPr>
            <w:r>
              <w:rPr/>
              <w:t>8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2"/>
              <w:spacing w:before="76" w:line="219" w:lineRule="auto"/>
              <w:rPr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9"/>
              <w:spacing w:before="76"/>
              <w:rPr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1089"/>
              <w:spacing w:before="75"/>
              <w:rPr/>
            </w:pPr>
            <w:r>
              <w:rPr>
                <w:spacing w:val="-2"/>
              </w:rPr>
              <w:t>69.80</w:t>
            </w:r>
          </w:p>
        </w:tc>
      </w:tr>
      <w:tr>
        <w:trPr>
          <w:trHeight w:val="331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201"/>
              <w:spacing w:before="76"/>
              <w:rPr/>
            </w:pPr>
            <w:r>
              <w:rPr/>
              <w:t>9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3"/>
              <w:spacing w:before="76" w:line="220" w:lineRule="auto"/>
              <w:rPr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4"/>
              <w:spacing w:before="76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1090"/>
              <w:spacing w:before="75"/>
              <w:rPr/>
            </w:pPr>
            <w:r>
              <w:rPr>
                <w:spacing w:val="-2"/>
              </w:rPr>
              <w:t>28.48</w:t>
            </w:r>
          </w:p>
        </w:tc>
      </w:tr>
      <w:tr>
        <w:trPr>
          <w:trHeight w:val="332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8"/>
              <w:spacing w:before="77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0"/>
              <w:spacing w:before="76" w:line="221" w:lineRule="auto"/>
              <w:rPr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4"/>
              <w:spacing w:before="76" w:line="242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8"/>
              <w:spacing w:before="76" w:line="242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0"/>
              <w:spacing w:before="77" w:line="220" w:lineRule="auto"/>
              <w:rPr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4"/>
              <w:spacing w:before="76" w:line="242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8"/>
              <w:spacing w:before="77" w:line="242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0"/>
              <w:spacing w:before="78" w:line="220" w:lineRule="auto"/>
              <w:rPr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4"/>
              <w:spacing w:before="78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8"/>
              <w:spacing w:before="79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0"/>
              <w:spacing w:before="79" w:line="220" w:lineRule="auto"/>
              <w:rPr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4"/>
              <w:spacing w:before="78" w:line="242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8"/>
              <w:spacing w:before="79" w:line="242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0"/>
              <w:spacing w:before="80" w:line="220" w:lineRule="auto"/>
              <w:rPr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4"/>
              <w:spacing w:before="80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8"/>
              <w:spacing w:before="81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0"/>
              <w:spacing w:before="81" w:line="220" w:lineRule="auto"/>
              <w:rPr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4"/>
              <w:spacing w:before="81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8"/>
              <w:spacing w:before="81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0"/>
              <w:spacing w:before="80" w:line="221" w:lineRule="auto"/>
              <w:rPr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4"/>
              <w:spacing w:before="81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8"/>
              <w:spacing w:before="82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0"/>
              <w:spacing w:before="81" w:line="221" w:lineRule="auto"/>
              <w:rPr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4"/>
              <w:spacing w:before="82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8"/>
              <w:spacing w:before="83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0"/>
              <w:spacing w:before="83" w:line="220" w:lineRule="auto"/>
              <w:rPr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4"/>
              <w:spacing w:before="83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8"/>
              <w:spacing w:before="84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0"/>
              <w:spacing w:before="84" w:line="220" w:lineRule="auto"/>
              <w:rPr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9"/>
              <w:spacing w:before="84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1087"/>
              <w:spacing w:before="83"/>
              <w:rPr/>
            </w:pPr>
            <w:r>
              <w:rPr>
                <w:spacing w:val="-2"/>
              </w:rPr>
              <w:t>49.05</w:t>
            </w:r>
          </w:p>
        </w:tc>
      </w:tr>
      <w:tr>
        <w:trPr>
          <w:trHeight w:val="332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57"/>
              <w:spacing w:before="85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2"/>
              <w:spacing w:before="85" w:line="219" w:lineRule="auto"/>
              <w:rPr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9"/>
              <w:spacing w:before="85"/>
              <w:rPr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57"/>
              <w:spacing w:before="84" w:line="242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2"/>
              <w:spacing w:before="85" w:line="219" w:lineRule="auto"/>
              <w:rPr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9"/>
              <w:spacing w:before="85"/>
              <w:rPr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57"/>
              <w:spacing w:before="84" w:line="242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2"/>
              <w:spacing w:before="85" w:line="220" w:lineRule="auto"/>
              <w:rPr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9"/>
              <w:spacing w:before="85"/>
              <w:rPr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57"/>
              <w:spacing w:before="85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2"/>
              <w:spacing w:before="84" w:line="221" w:lineRule="auto"/>
              <w:rPr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9"/>
              <w:spacing w:before="85"/>
              <w:rPr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2"/>
              <w:spacing w:before="90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24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2"/>
              <w:spacing w:before="86" w:line="219" w:lineRule="auto"/>
              <w:rPr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9"/>
              <w:spacing w:before="86"/>
              <w:rPr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2"/>
              <w:spacing w:before="91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25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2"/>
              <w:spacing w:before="86" w:line="220" w:lineRule="auto"/>
              <w:rPr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9"/>
              <w:spacing w:before="86"/>
              <w:rPr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2"/>
              <w:spacing w:before="91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26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2"/>
              <w:spacing w:before="86" w:line="220" w:lineRule="auto"/>
              <w:rPr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9"/>
              <w:spacing w:before="86"/>
              <w:rPr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3259" w:type="dxa"/>
            <w:vAlign w:val="top"/>
          </w:tcPr>
          <w:p>
            <w:pPr>
              <w:pStyle w:val="TableText"/>
              <w:ind w:left="1085"/>
              <w:spacing w:before="86" w:line="219" w:lineRule="auto"/>
              <w:rPr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57"/>
              <w:spacing w:before="86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left="1020"/>
              <w:spacing w:before="85"/>
              <w:rPr/>
            </w:pPr>
            <w:r>
              <w:rPr>
                <w:spacing w:val="-2"/>
              </w:rPr>
              <w:t>732.83</w:t>
            </w:r>
          </w:p>
        </w:tc>
        <w:tc>
          <w:tcPr>
            <w:tcW w:w="3254" w:type="dxa"/>
            <w:vAlign w:val="top"/>
          </w:tcPr>
          <w:p>
            <w:pPr>
              <w:pStyle w:val="TableText"/>
              <w:ind w:left="1090"/>
              <w:spacing w:before="86" w:line="219" w:lineRule="auto"/>
              <w:rPr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9"/>
              <w:spacing w:before="86"/>
              <w:rPr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1002"/>
              <w:spacing w:before="85"/>
              <w:rPr/>
            </w:pPr>
            <w:r>
              <w:rPr>
                <w:spacing w:val="-2"/>
              </w:rPr>
              <w:t>732.83</w:t>
            </w:r>
          </w:p>
        </w:tc>
      </w:tr>
      <w:tr>
        <w:trPr>
          <w:trHeight w:val="331" w:hRule="atLeast"/>
        </w:trPr>
        <w:tc>
          <w:tcPr>
            <w:tcW w:w="3259" w:type="dxa"/>
            <w:vAlign w:val="top"/>
          </w:tcPr>
          <w:p>
            <w:pPr>
              <w:pStyle w:val="TableText"/>
              <w:ind w:left="75"/>
              <w:spacing w:before="86" w:line="220" w:lineRule="auto"/>
              <w:rPr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57"/>
              <w:spacing w:before="86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3"/>
              <w:spacing w:before="85" w:line="221" w:lineRule="auto"/>
              <w:rPr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9"/>
              <w:spacing w:before="86"/>
              <w:rPr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3259" w:type="dxa"/>
            <w:vAlign w:val="top"/>
          </w:tcPr>
          <w:p>
            <w:pPr>
              <w:pStyle w:val="TableText"/>
              <w:ind w:left="75"/>
              <w:spacing w:before="87" w:line="220" w:lineRule="auto"/>
              <w:rPr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57"/>
              <w:spacing w:before="87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pStyle w:val="TableText"/>
              <w:ind w:left="80"/>
              <w:spacing w:before="87" w:line="220" w:lineRule="auto"/>
              <w:rPr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6"/>
              <w:spacing w:before="87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59"/>
              <w:spacing w:before="87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6"/>
              <w:spacing w:before="87"/>
              <w:rPr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3259" w:type="dxa"/>
            <w:vAlign w:val="top"/>
          </w:tcPr>
          <w:p>
            <w:pPr>
              <w:pStyle w:val="TableText"/>
              <w:ind w:left="1446"/>
              <w:spacing w:before="87" w:line="222" w:lineRule="auto"/>
              <w:rPr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59"/>
              <w:spacing w:before="87" w:line="239" w:lineRule="auto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left="1020"/>
              <w:spacing w:before="87" w:line="239" w:lineRule="auto"/>
              <w:rPr/>
            </w:pPr>
            <w:r>
              <w:rPr>
                <w:spacing w:val="-2"/>
              </w:rPr>
              <w:t>732.83</w:t>
            </w:r>
          </w:p>
        </w:tc>
        <w:tc>
          <w:tcPr>
            <w:tcW w:w="3254" w:type="dxa"/>
            <w:vAlign w:val="top"/>
          </w:tcPr>
          <w:p>
            <w:pPr>
              <w:pStyle w:val="TableText"/>
              <w:ind w:left="1451"/>
              <w:spacing w:before="87" w:line="222" w:lineRule="auto"/>
              <w:rPr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66"/>
              <w:spacing w:before="87" w:line="239" w:lineRule="auto"/>
              <w:rPr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1002"/>
              <w:spacing w:before="87" w:line="239" w:lineRule="auto"/>
              <w:rPr/>
            </w:pPr>
            <w:r>
              <w:rPr>
                <w:spacing w:val="-2"/>
              </w:rPr>
              <w:t>732.83</w:t>
            </w:r>
          </w:p>
        </w:tc>
      </w:tr>
      <w:tr>
        <w:trPr>
          <w:trHeight w:val="332" w:hRule="atLeast"/>
        </w:trPr>
        <w:tc>
          <w:tcPr>
            <w:tcW w:w="10767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8" w:space="0"/>
            </w:tcBorders>
          </w:tcPr>
          <w:p>
            <w:pPr>
              <w:pStyle w:val="TableText"/>
              <w:ind w:left="82"/>
              <w:spacing w:before="89" w:line="219" w:lineRule="auto"/>
              <w:rPr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>
        <w:trPr>
          <w:trHeight w:val="341" w:hRule="atLeast"/>
        </w:trPr>
        <w:tc>
          <w:tcPr>
            <w:tcW w:w="10767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444"/>
              <w:spacing w:before="89" w:line="219" w:lineRule="auto"/>
              <w:rPr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699" w:right="559" w:bottom="0" w:left="559" w:header="0" w:footer="0" w:gutter="0"/>
        </w:sectPr>
        <w:rPr/>
      </w:pPr>
    </w:p>
    <w:p>
      <w:pPr>
        <w:ind w:left="4604"/>
        <w:spacing w:before="6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收入决算表</w:t>
      </w:r>
    </w:p>
    <w:p>
      <w:pPr>
        <w:ind w:left="9813"/>
        <w:spacing w:before="55" w:line="22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公开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02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表</w:t>
      </w:r>
    </w:p>
    <w:p>
      <w:pPr>
        <w:ind w:left="97"/>
        <w:spacing w:before="7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部门：辽宁省铁岭市昌图县委事务服务中心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    </w:t>
      </w:r>
      <w:r>
        <w:rPr>
          <w:rFonts w:ascii="SimSun" w:hAnsi="SimSun" w:eastAsia="SimSun" w:cs="SimSun"/>
          <w:sz w:val="20"/>
          <w:szCs w:val="20"/>
          <w:spacing w:val="-1"/>
        </w:rPr>
        <w:t>2023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年度                                   金额单位：万元</w:t>
      </w:r>
    </w:p>
    <w:p>
      <w:pPr>
        <w:spacing w:line="15" w:lineRule="exact"/>
        <w:rPr/>
      </w:pPr>
      <w:r/>
    </w:p>
    <w:tbl>
      <w:tblPr>
        <w:tblStyle w:val="TableNormal"/>
        <w:tblW w:w="10766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>
        <w:trPr>
          <w:trHeight w:val="277" w:hRule="atLeast"/>
        </w:trPr>
        <w:tc>
          <w:tcPr>
            <w:tcW w:w="2719" w:type="dxa"/>
            <w:vAlign w:val="top"/>
            <w:gridSpan w:val="2"/>
          </w:tcPr>
          <w:p>
            <w:pPr>
              <w:pStyle w:val="TableText"/>
              <w:ind w:left="1215"/>
              <w:spacing w:before="81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项目</w:t>
            </w:r>
          </w:p>
        </w:tc>
        <w:tc>
          <w:tcPr>
            <w:tcW w:w="1158" w:type="dxa"/>
            <w:vAlign w:val="top"/>
            <w:vMerge w:val="restart"/>
            <w:tcBorders>
              <w:bottom w:val="nil"/>
            </w:tcBorders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46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本年收入合计</w:t>
            </w:r>
          </w:p>
        </w:tc>
        <w:tc>
          <w:tcPr>
            <w:tcW w:w="1158" w:type="dxa"/>
            <w:vAlign w:val="top"/>
            <w:vMerge w:val="restart"/>
            <w:tcBorders>
              <w:bottom w:val="nil"/>
            </w:tcBorders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4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财政拨款收入</w:t>
            </w:r>
          </w:p>
        </w:tc>
        <w:tc>
          <w:tcPr>
            <w:tcW w:w="1158" w:type="dxa"/>
            <w:vAlign w:val="top"/>
            <w:vMerge w:val="restart"/>
            <w:tcBorders>
              <w:bottom w:val="nil"/>
            </w:tcBorders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4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上级补助收入</w:t>
            </w:r>
          </w:p>
        </w:tc>
        <w:tc>
          <w:tcPr>
            <w:tcW w:w="1158" w:type="dxa"/>
            <w:vAlign w:val="top"/>
            <w:vMerge w:val="restart"/>
            <w:tcBorders>
              <w:bottom w:val="nil"/>
            </w:tcBorders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4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事业收入</w:t>
            </w:r>
          </w:p>
        </w:tc>
        <w:tc>
          <w:tcPr>
            <w:tcW w:w="1158" w:type="dxa"/>
            <w:vAlign w:val="top"/>
            <w:vMerge w:val="restart"/>
            <w:tcBorders>
              <w:bottom w:val="nil"/>
            </w:tcBorders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4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经营收入</w:t>
            </w:r>
          </w:p>
        </w:tc>
        <w:tc>
          <w:tcPr>
            <w:tcW w:w="1157" w:type="dxa"/>
            <w:vAlign w:val="top"/>
            <w:vMerge w:val="restart"/>
            <w:tcBorders>
              <w:right w:val="single" w:color="000000" w:sz="6" w:space="0"/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46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附属单位上缴收</w:t>
            </w:r>
          </w:p>
          <w:p>
            <w:pPr>
              <w:pStyle w:val="TableText"/>
              <w:ind w:left="513"/>
              <w:spacing w:before="145" w:line="22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Align w:val="top"/>
            <w:vMerge w:val="restart"/>
            <w:tcBorders>
              <w:left w:val="single" w:color="000000" w:sz="6" w:space="0"/>
              <w:bottom w:val="nil"/>
            </w:tcBorders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4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其他收入</w:t>
            </w:r>
          </w:p>
        </w:tc>
      </w:tr>
      <w:tr>
        <w:trPr>
          <w:trHeight w:val="857" w:hRule="atLeast"/>
        </w:trPr>
        <w:tc>
          <w:tcPr>
            <w:tcW w:w="663" w:type="dxa"/>
            <w:vAlign w:val="top"/>
          </w:tcPr>
          <w:p>
            <w:pPr>
              <w:pStyle w:val="TableText"/>
              <w:ind w:left="115"/>
              <w:spacing w:before="77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功能分</w:t>
            </w:r>
          </w:p>
          <w:p>
            <w:pPr>
              <w:pStyle w:val="TableText"/>
              <w:ind w:left="183" w:right="115" w:hanging="71"/>
              <w:spacing w:before="144" w:line="30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spacing w:val="-2"/>
              </w:rPr>
              <w:t>编码</w:t>
            </w:r>
          </w:p>
        </w:tc>
        <w:tc>
          <w:tcPr>
            <w:tcW w:w="205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9"/>
              <w:spacing w:before="45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科目名称</w:t>
            </w:r>
          </w:p>
        </w:tc>
        <w:tc>
          <w:tcPr>
            <w:tcW w:w="11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vMerge w:val="continue"/>
            <w:tcBorders>
              <w:right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  <w:vMerge w:val="continue"/>
            <w:tcBorders>
              <w:left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2719" w:type="dxa"/>
            <w:vAlign w:val="top"/>
            <w:gridSpan w:val="2"/>
          </w:tcPr>
          <w:p>
            <w:pPr>
              <w:pStyle w:val="TableText"/>
              <w:ind w:left="1212"/>
              <w:spacing w:before="107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栏次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549"/>
              <w:spacing w:before="106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542"/>
              <w:spacing w:before="106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545"/>
              <w:spacing w:before="10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544"/>
              <w:spacing w:before="106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549"/>
              <w:spacing w:before="10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550"/>
              <w:spacing w:before="10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523"/>
              <w:spacing w:before="10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2719" w:type="dxa"/>
            <w:vAlign w:val="top"/>
            <w:gridSpan w:val="2"/>
          </w:tcPr>
          <w:p>
            <w:pPr>
              <w:pStyle w:val="TableText"/>
              <w:ind w:left="1213"/>
              <w:spacing w:before="107"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合计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657"/>
              <w:spacing w:before="107"/>
              <w:rPr>
                <w:sz w:val="14"/>
                <w:szCs w:val="14"/>
              </w:rPr>
            </w:pPr>
            <w:r>
              <w:rPr>
                <w:sz w:val="14"/>
                <w:szCs w:val="14"/>
                <w:b/>
                <w:bCs/>
                <w:spacing w:val="-3"/>
              </w:rPr>
              <w:t>732.83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659"/>
              <w:spacing w:before="107"/>
              <w:rPr>
                <w:sz w:val="14"/>
                <w:szCs w:val="14"/>
              </w:rPr>
            </w:pPr>
            <w:r>
              <w:rPr>
                <w:sz w:val="14"/>
                <w:szCs w:val="14"/>
                <w:b/>
                <w:bCs/>
                <w:spacing w:val="-3"/>
              </w:rPr>
              <w:t>732.83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663" w:type="dxa"/>
            <w:vAlign w:val="top"/>
          </w:tcPr>
          <w:p>
            <w:pPr>
              <w:pStyle w:val="TableText"/>
              <w:ind w:left="74"/>
              <w:spacing w:before="10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201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72"/>
              <w:spacing w:before="109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一般公共服务支出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656"/>
              <w:spacing w:before="10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585.49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658"/>
              <w:spacing w:before="10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585.49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663" w:type="dxa"/>
            <w:vAlign w:val="top"/>
          </w:tcPr>
          <w:p>
            <w:pPr>
              <w:pStyle w:val="TableText"/>
              <w:ind w:left="74"/>
              <w:spacing w:before="110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20126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70"/>
              <w:spacing w:before="110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档案事务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34"/>
              <w:spacing w:before="10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13.00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36"/>
              <w:spacing w:before="10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13.00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663" w:type="dxa"/>
            <w:vAlign w:val="top"/>
          </w:tcPr>
          <w:p>
            <w:pPr>
              <w:pStyle w:val="TableText"/>
              <w:ind w:left="74"/>
              <w:spacing w:before="11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2012604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70"/>
              <w:spacing w:before="111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档案馆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34"/>
              <w:spacing w:before="110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13.00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36"/>
              <w:spacing w:before="110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13.00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663" w:type="dxa"/>
            <w:vAlign w:val="top"/>
          </w:tcPr>
          <w:p>
            <w:pPr>
              <w:pStyle w:val="TableText"/>
              <w:ind w:left="74"/>
              <w:spacing w:before="112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20131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70"/>
              <w:spacing w:before="85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党委办公厅（室）及相关机构事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656"/>
              <w:spacing w:before="11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572.49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658"/>
              <w:spacing w:before="11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572.49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663" w:type="dxa"/>
            <w:vAlign w:val="top"/>
          </w:tcPr>
          <w:p>
            <w:pPr>
              <w:pStyle w:val="TableText"/>
              <w:ind w:left="74"/>
              <w:spacing w:before="113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2013150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69"/>
              <w:spacing w:before="112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事业运行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656"/>
              <w:spacing w:before="112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534.17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658"/>
              <w:spacing w:before="112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534.17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663" w:type="dxa"/>
            <w:vAlign w:val="top"/>
          </w:tcPr>
          <w:p>
            <w:pPr>
              <w:pStyle w:val="TableText"/>
              <w:ind w:left="74"/>
              <w:spacing w:before="114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2013199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70"/>
              <w:spacing w:before="87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其他党委办公厅（室）及相关机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6"/>
              <w:spacing w:before="113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38.32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8"/>
              <w:spacing w:before="113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38.32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663" w:type="dxa"/>
            <w:vAlign w:val="top"/>
          </w:tcPr>
          <w:p>
            <w:pPr>
              <w:pStyle w:val="TableText"/>
              <w:ind w:left="74"/>
              <w:spacing w:before="11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208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71"/>
              <w:spacing w:before="115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社会保障和就业支出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5"/>
              <w:spacing w:before="114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69.80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7"/>
              <w:spacing w:before="114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69.80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663" w:type="dxa"/>
            <w:vAlign w:val="top"/>
          </w:tcPr>
          <w:p>
            <w:pPr>
              <w:pStyle w:val="TableText"/>
              <w:ind w:left="74"/>
              <w:spacing w:before="11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20805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72"/>
              <w:spacing w:before="116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行政事业单位养老支出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5"/>
              <w:spacing w:before="11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69.80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7"/>
              <w:spacing w:before="11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69.80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663" w:type="dxa"/>
            <w:vAlign w:val="top"/>
          </w:tcPr>
          <w:p>
            <w:pPr>
              <w:pStyle w:val="TableText"/>
              <w:ind w:left="74"/>
              <w:spacing w:before="11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2080505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69"/>
              <w:spacing w:before="90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机关事业单位基本养老保险缴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5"/>
              <w:spacing w:before="11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69.80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7"/>
              <w:spacing w:before="11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69.80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663" w:type="dxa"/>
            <w:vAlign w:val="top"/>
          </w:tcPr>
          <w:p>
            <w:pPr>
              <w:pStyle w:val="TableText"/>
              <w:ind w:left="74"/>
              <w:spacing w:before="11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210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71"/>
              <w:spacing w:before="118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卫生健康支出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5"/>
              <w:spacing w:before="11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28.48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7"/>
              <w:spacing w:before="11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28.48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663" w:type="dxa"/>
            <w:vAlign w:val="top"/>
          </w:tcPr>
          <w:p>
            <w:pPr>
              <w:pStyle w:val="TableText"/>
              <w:ind w:left="74"/>
              <w:spacing w:before="11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21011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72"/>
              <w:spacing w:before="118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行政事业单位医疗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5"/>
              <w:spacing w:before="11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28.48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7"/>
              <w:spacing w:before="11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28.48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663" w:type="dxa"/>
            <w:vAlign w:val="top"/>
          </w:tcPr>
          <w:p>
            <w:pPr>
              <w:pStyle w:val="TableText"/>
              <w:ind w:left="74"/>
              <w:spacing w:before="120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2101102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69"/>
              <w:spacing w:before="119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事业单位医疗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5"/>
              <w:spacing w:before="11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28.48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7"/>
              <w:spacing w:before="11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28.48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663" w:type="dxa"/>
            <w:vAlign w:val="top"/>
          </w:tcPr>
          <w:p>
            <w:pPr>
              <w:pStyle w:val="TableText"/>
              <w:ind w:left="74"/>
              <w:spacing w:before="120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221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69"/>
              <w:spacing w:before="121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住房保障支出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3"/>
              <w:spacing w:before="120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49.05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5"/>
              <w:spacing w:before="120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49.05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663" w:type="dxa"/>
            <w:vAlign w:val="top"/>
          </w:tcPr>
          <w:p>
            <w:pPr>
              <w:pStyle w:val="TableText"/>
              <w:ind w:left="74"/>
              <w:spacing w:before="122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22102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69"/>
              <w:spacing w:before="122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住房改革支出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3"/>
              <w:spacing w:before="12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49.05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5"/>
              <w:spacing w:before="12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49.05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663" w:type="dxa"/>
            <w:vAlign w:val="top"/>
          </w:tcPr>
          <w:p>
            <w:pPr>
              <w:pStyle w:val="TableText"/>
              <w:ind w:left="74"/>
              <w:spacing w:before="123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2210201</w:t>
            </w:r>
          </w:p>
        </w:tc>
        <w:tc>
          <w:tcPr>
            <w:tcW w:w="2056" w:type="dxa"/>
            <w:vAlign w:val="top"/>
          </w:tcPr>
          <w:p>
            <w:pPr>
              <w:pStyle w:val="TableText"/>
              <w:ind w:left="69"/>
              <w:spacing w:before="122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住房公积金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3"/>
              <w:spacing w:before="122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49.05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725"/>
              <w:spacing w:before="122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49.05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7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1076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8" w:space="0"/>
            </w:tcBorders>
          </w:tcPr>
          <w:p>
            <w:pPr>
              <w:pStyle w:val="TableText"/>
              <w:ind w:left="80"/>
              <w:spacing w:before="96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注：本表反映部门本年度取得的各项收入情况。</w:t>
            </w:r>
          </w:p>
        </w:tc>
      </w:tr>
      <w:tr>
        <w:trPr>
          <w:trHeight w:val="273" w:hRule="atLeast"/>
        </w:trPr>
        <w:tc>
          <w:tcPr>
            <w:tcW w:w="1076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361"/>
              <w:spacing w:before="96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本表金额转换成万元时，因四舍五入可能存在</w:t>
            </w:r>
            <w:r>
              <w:rPr>
                <w:sz w:val="14"/>
                <w:szCs w:val="14"/>
                <w:spacing w:val="-2"/>
              </w:rPr>
              <w:t>尾差。</w:t>
            </w:r>
          </w:p>
        </w:tc>
      </w:tr>
      <w:tr>
        <w:trPr>
          <w:trHeight w:val="282" w:hRule="atLeast"/>
        </w:trPr>
        <w:tc>
          <w:tcPr>
            <w:tcW w:w="1076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362"/>
              <w:spacing w:before="97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如本表为空，则我部门本年度无此类资金收支余。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659" w:right="559" w:bottom="0" w:left="559" w:header="0" w:footer="0" w:gutter="0"/>
        </w:sectPr>
        <w:rPr/>
      </w:pPr>
    </w:p>
    <w:p>
      <w:pPr>
        <w:ind w:left="4615"/>
        <w:spacing w:before="6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支出决算表</w:t>
      </w:r>
    </w:p>
    <w:p>
      <w:pPr>
        <w:ind w:left="9813"/>
        <w:spacing w:before="55" w:line="22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公开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03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表</w:t>
      </w:r>
    </w:p>
    <w:p>
      <w:pPr>
        <w:ind w:left="97"/>
        <w:spacing w:before="7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部门：辽宁省铁岭市昌图县委事务服务中心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    </w:t>
      </w:r>
      <w:r>
        <w:rPr>
          <w:rFonts w:ascii="SimSun" w:hAnsi="SimSun" w:eastAsia="SimSun" w:cs="SimSun"/>
          <w:sz w:val="20"/>
          <w:szCs w:val="20"/>
          <w:spacing w:val="-1"/>
        </w:rPr>
        <w:t>2023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年度                                   金额单位：万元</w:t>
      </w:r>
    </w:p>
    <w:p>
      <w:pPr>
        <w:spacing w:line="15" w:lineRule="exact"/>
        <w:rPr/>
      </w:pPr>
      <w:r/>
    </w:p>
    <w:tbl>
      <w:tblPr>
        <w:tblStyle w:val="TableNormal"/>
        <w:tblW w:w="10767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>
        <w:trPr>
          <w:trHeight w:val="319" w:hRule="atLeast"/>
        </w:trPr>
        <w:tc>
          <w:tcPr>
            <w:tcW w:w="4057" w:type="dxa"/>
            <w:vAlign w:val="top"/>
            <w:gridSpan w:val="2"/>
          </w:tcPr>
          <w:p>
            <w:pPr>
              <w:pStyle w:val="TableText"/>
              <w:ind w:left="1866"/>
              <w:spacing w:before="76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项目</w:t>
            </w:r>
          </w:p>
        </w:tc>
        <w:tc>
          <w:tcPr>
            <w:tcW w:w="1118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本年支出合计</w:t>
            </w:r>
          </w:p>
        </w:tc>
        <w:tc>
          <w:tcPr>
            <w:tcW w:w="1118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基本支出</w:t>
            </w:r>
          </w:p>
        </w:tc>
        <w:tc>
          <w:tcPr>
            <w:tcW w:w="1118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5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项目支出</w:t>
            </w:r>
          </w:p>
        </w:tc>
        <w:tc>
          <w:tcPr>
            <w:tcW w:w="1118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52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上缴上级支出</w:t>
            </w:r>
          </w:p>
        </w:tc>
        <w:tc>
          <w:tcPr>
            <w:tcW w:w="1118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5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经营支出</w:t>
            </w:r>
          </w:p>
        </w:tc>
        <w:tc>
          <w:tcPr>
            <w:tcW w:w="1120" w:type="dxa"/>
            <w:vAlign w:val="top"/>
            <w:vMerge w:val="restart"/>
            <w:tcBorders>
              <w:bottom w:val="nil"/>
            </w:tcBorders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143" w:hanging="80"/>
              <w:spacing w:before="52" w:line="36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对附属单位</w:t>
            </w:r>
            <w:r>
              <w:rPr>
                <w:sz w:val="16"/>
                <w:szCs w:val="16"/>
                <w:spacing w:val="3"/>
              </w:rPr>
              <w:t xml:space="preserve"> </w:t>
            </w:r>
            <w:r>
              <w:rPr>
                <w:sz w:val="16"/>
                <w:szCs w:val="16"/>
                <w:spacing w:val="-2"/>
              </w:rPr>
              <w:t>补助支出</w:t>
            </w:r>
          </w:p>
        </w:tc>
      </w:tr>
      <w:tr>
        <w:trPr>
          <w:trHeight w:val="983" w:hRule="atLeast"/>
        </w:trPr>
        <w:tc>
          <w:tcPr>
            <w:tcW w:w="723" w:type="dxa"/>
            <w:vAlign w:val="top"/>
          </w:tcPr>
          <w:p>
            <w:pPr>
              <w:pStyle w:val="TableText"/>
              <w:ind w:left="116"/>
              <w:spacing w:before="95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功能分</w:t>
            </w:r>
          </w:p>
          <w:p>
            <w:pPr>
              <w:pStyle w:val="TableText"/>
              <w:ind w:left="194" w:right="115" w:hanging="81"/>
              <w:spacing w:before="121" w:line="3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类科目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-2"/>
              </w:rPr>
              <w:t>编码</w:t>
            </w:r>
          </w:p>
        </w:tc>
        <w:tc>
          <w:tcPr>
            <w:tcW w:w="333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0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科目名称</w:t>
            </w:r>
          </w:p>
        </w:tc>
        <w:tc>
          <w:tcPr>
            <w:tcW w:w="11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4057" w:type="dxa"/>
            <w:vAlign w:val="top"/>
            <w:gridSpan w:val="2"/>
          </w:tcPr>
          <w:p>
            <w:pPr>
              <w:pStyle w:val="TableText"/>
              <w:ind w:left="1863"/>
              <w:spacing w:before="107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栏次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28"/>
              <w:spacing w:before="107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20"/>
              <w:spacing w:before="107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23"/>
              <w:spacing w:before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22"/>
              <w:spacing w:before="107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27"/>
              <w:spacing w:before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524"/>
              <w:spacing w:before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>
        <w:trPr>
          <w:trHeight w:val="380" w:hRule="atLeast"/>
        </w:trPr>
        <w:tc>
          <w:tcPr>
            <w:tcW w:w="4057" w:type="dxa"/>
            <w:vAlign w:val="top"/>
            <w:gridSpan w:val="2"/>
          </w:tcPr>
          <w:p>
            <w:pPr>
              <w:pStyle w:val="TableText"/>
              <w:ind w:left="1864"/>
              <w:spacing w:before="10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合计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60"/>
              <w:spacing w:before="107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732.83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60"/>
              <w:spacing w:before="107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681.51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43"/>
              <w:spacing w:before="107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51.32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723" w:type="dxa"/>
            <w:vAlign w:val="top"/>
          </w:tcPr>
          <w:p>
            <w:pPr>
              <w:pStyle w:val="TableText"/>
              <w:ind w:left="75"/>
              <w:spacing w:before="109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201</w:t>
            </w:r>
          </w:p>
        </w:tc>
        <w:tc>
          <w:tcPr>
            <w:tcW w:w="3334" w:type="dxa"/>
            <w:vAlign w:val="top"/>
          </w:tcPr>
          <w:p>
            <w:pPr>
              <w:pStyle w:val="TableText"/>
              <w:ind w:left="73"/>
              <w:spacing w:before="10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一般公共服务支出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59"/>
              <w:spacing w:before="108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585.49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61"/>
              <w:spacing w:before="108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534.17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43"/>
              <w:spacing w:before="108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51.32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723" w:type="dxa"/>
            <w:vAlign w:val="top"/>
          </w:tcPr>
          <w:p>
            <w:pPr>
              <w:pStyle w:val="TableText"/>
              <w:ind w:left="75"/>
              <w:spacing w:before="110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20126</w:t>
            </w:r>
          </w:p>
        </w:tc>
        <w:tc>
          <w:tcPr>
            <w:tcW w:w="3334" w:type="dxa"/>
            <w:vAlign w:val="top"/>
          </w:tcPr>
          <w:p>
            <w:pPr>
              <w:pStyle w:val="TableText"/>
              <w:ind w:left="71"/>
              <w:spacing w:before="110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档案事务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48"/>
              <w:spacing w:before="109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13.00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52"/>
              <w:spacing w:before="109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13.00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723" w:type="dxa"/>
            <w:vAlign w:val="top"/>
          </w:tcPr>
          <w:p>
            <w:pPr>
              <w:pStyle w:val="TableText"/>
              <w:ind w:left="75"/>
              <w:spacing w:before="111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2012604</w:t>
            </w:r>
          </w:p>
        </w:tc>
        <w:tc>
          <w:tcPr>
            <w:tcW w:w="3334" w:type="dxa"/>
            <w:vAlign w:val="top"/>
          </w:tcPr>
          <w:p>
            <w:pPr>
              <w:pStyle w:val="TableText"/>
              <w:ind w:left="71"/>
              <w:spacing w:before="11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档案馆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48"/>
              <w:spacing w:before="110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13.00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52"/>
              <w:spacing w:before="110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13.00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723" w:type="dxa"/>
            <w:vAlign w:val="top"/>
          </w:tcPr>
          <w:p>
            <w:pPr>
              <w:pStyle w:val="TableText"/>
              <w:ind w:left="75"/>
              <w:spacing w:before="112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20131</w:t>
            </w:r>
          </w:p>
        </w:tc>
        <w:tc>
          <w:tcPr>
            <w:tcW w:w="3334" w:type="dxa"/>
            <w:vAlign w:val="top"/>
          </w:tcPr>
          <w:p>
            <w:pPr>
              <w:pStyle w:val="TableText"/>
              <w:ind w:left="71"/>
              <w:spacing w:before="11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党委办公厅（室）及相关机构事务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59"/>
              <w:spacing w:before="111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572.49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61"/>
              <w:spacing w:before="111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534.17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43"/>
              <w:spacing w:before="111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38.32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723" w:type="dxa"/>
            <w:vAlign w:val="top"/>
          </w:tcPr>
          <w:p>
            <w:pPr>
              <w:pStyle w:val="TableText"/>
              <w:ind w:left="75"/>
              <w:spacing w:before="113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2013150</w:t>
            </w:r>
          </w:p>
        </w:tc>
        <w:tc>
          <w:tcPr>
            <w:tcW w:w="3334" w:type="dxa"/>
            <w:vAlign w:val="top"/>
          </w:tcPr>
          <w:p>
            <w:pPr>
              <w:pStyle w:val="TableText"/>
              <w:ind w:left="70"/>
              <w:spacing w:before="113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事业运行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59"/>
              <w:spacing w:before="112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534.17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61"/>
              <w:spacing w:before="112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534.17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723" w:type="dxa"/>
            <w:vAlign w:val="top"/>
          </w:tcPr>
          <w:p>
            <w:pPr>
              <w:pStyle w:val="TableText"/>
              <w:ind w:left="75"/>
              <w:spacing w:before="114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2013199</w:t>
            </w:r>
          </w:p>
        </w:tc>
        <w:tc>
          <w:tcPr>
            <w:tcW w:w="3334" w:type="dxa"/>
            <w:vAlign w:val="top"/>
          </w:tcPr>
          <w:p>
            <w:pPr>
              <w:pStyle w:val="TableText"/>
              <w:ind w:left="71"/>
              <w:spacing w:before="11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其他党委办公厅（室）及相关机构事务支出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39"/>
              <w:spacing w:before="113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38.32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43"/>
              <w:spacing w:before="113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38.32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723" w:type="dxa"/>
            <w:vAlign w:val="top"/>
          </w:tcPr>
          <w:p>
            <w:pPr>
              <w:pStyle w:val="TableText"/>
              <w:ind w:left="75"/>
              <w:spacing w:before="115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208</w:t>
            </w:r>
          </w:p>
        </w:tc>
        <w:tc>
          <w:tcPr>
            <w:tcW w:w="3334" w:type="dxa"/>
            <w:vAlign w:val="top"/>
          </w:tcPr>
          <w:p>
            <w:pPr>
              <w:pStyle w:val="TableText"/>
              <w:ind w:left="72"/>
              <w:spacing w:before="11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社会保障和就业支出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38"/>
              <w:spacing w:before="114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69.80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40"/>
              <w:spacing w:before="114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69.80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723" w:type="dxa"/>
            <w:vAlign w:val="top"/>
          </w:tcPr>
          <w:p>
            <w:pPr>
              <w:pStyle w:val="TableText"/>
              <w:ind w:left="75"/>
              <w:spacing w:before="116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20805</w:t>
            </w:r>
          </w:p>
        </w:tc>
        <w:tc>
          <w:tcPr>
            <w:tcW w:w="3334" w:type="dxa"/>
            <w:vAlign w:val="top"/>
          </w:tcPr>
          <w:p>
            <w:pPr>
              <w:pStyle w:val="TableText"/>
              <w:ind w:left="73"/>
              <w:spacing w:before="116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行政事业单位养老支出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38"/>
              <w:spacing w:before="115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69.80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40"/>
              <w:spacing w:before="115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69.80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723" w:type="dxa"/>
            <w:vAlign w:val="top"/>
          </w:tcPr>
          <w:p>
            <w:pPr>
              <w:pStyle w:val="TableText"/>
              <w:ind w:left="75"/>
              <w:spacing w:before="117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2080505</w:t>
            </w:r>
          </w:p>
        </w:tc>
        <w:tc>
          <w:tcPr>
            <w:tcW w:w="3334" w:type="dxa"/>
            <w:vAlign w:val="top"/>
          </w:tcPr>
          <w:p>
            <w:pPr>
              <w:pStyle w:val="TableText"/>
              <w:ind w:left="70"/>
              <w:spacing w:before="117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机关事业单位基本养老保险缴费支出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38"/>
              <w:spacing w:before="116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69.80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40"/>
              <w:spacing w:before="116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69.80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723" w:type="dxa"/>
            <w:vAlign w:val="top"/>
          </w:tcPr>
          <w:p>
            <w:pPr>
              <w:pStyle w:val="TableText"/>
              <w:ind w:left="75"/>
              <w:spacing w:before="118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210</w:t>
            </w:r>
          </w:p>
        </w:tc>
        <w:tc>
          <w:tcPr>
            <w:tcW w:w="3334" w:type="dxa"/>
            <w:vAlign w:val="top"/>
          </w:tcPr>
          <w:p>
            <w:pPr>
              <w:pStyle w:val="TableText"/>
              <w:ind w:left="72"/>
              <w:spacing w:before="11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卫生健康支出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38"/>
              <w:spacing w:before="117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28.48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40"/>
              <w:spacing w:before="117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28.48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723" w:type="dxa"/>
            <w:vAlign w:val="top"/>
          </w:tcPr>
          <w:p>
            <w:pPr>
              <w:pStyle w:val="TableText"/>
              <w:ind w:left="75"/>
              <w:spacing w:before="119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21011</w:t>
            </w:r>
          </w:p>
        </w:tc>
        <w:tc>
          <w:tcPr>
            <w:tcW w:w="3334" w:type="dxa"/>
            <w:vAlign w:val="top"/>
          </w:tcPr>
          <w:p>
            <w:pPr>
              <w:pStyle w:val="TableText"/>
              <w:ind w:left="73"/>
              <w:spacing w:before="119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行政事业单位医疗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38"/>
              <w:spacing w:before="118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28.48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40"/>
              <w:spacing w:before="118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28.48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723" w:type="dxa"/>
            <w:vAlign w:val="top"/>
          </w:tcPr>
          <w:p>
            <w:pPr>
              <w:pStyle w:val="TableText"/>
              <w:ind w:left="75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2101102</w:t>
            </w:r>
          </w:p>
        </w:tc>
        <w:tc>
          <w:tcPr>
            <w:tcW w:w="3334" w:type="dxa"/>
            <w:vAlign w:val="top"/>
          </w:tcPr>
          <w:p>
            <w:pPr>
              <w:pStyle w:val="TableText"/>
              <w:ind w:left="70"/>
              <w:spacing w:before="120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事业单位医疗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38"/>
              <w:spacing w:before="119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28.48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40"/>
              <w:spacing w:before="119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28.48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723" w:type="dxa"/>
            <w:vAlign w:val="top"/>
          </w:tcPr>
          <w:p>
            <w:pPr>
              <w:pStyle w:val="TableText"/>
              <w:ind w:left="75"/>
              <w:spacing w:before="121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221</w:t>
            </w:r>
          </w:p>
        </w:tc>
        <w:tc>
          <w:tcPr>
            <w:tcW w:w="3334" w:type="dxa"/>
            <w:vAlign w:val="top"/>
          </w:tcPr>
          <w:p>
            <w:pPr>
              <w:pStyle w:val="TableText"/>
              <w:ind w:left="70"/>
              <w:spacing w:before="12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住房保障支出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36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49.05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38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49.05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723" w:type="dxa"/>
            <w:vAlign w:val="top"/>
          </w:tcPr>
          <w:p>
            <w:pPr>
              <w:pStyle w:val="TableText"/>
              <w:ind w:left="75"/>
              <w:spacing w:before="122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22102</w:t>
            </w:r>
          </w:p>
        </w:tc>
        <w:tc>
          <w:tcPr>
            <w:tcW w:w="3334" w:type="dxa"/>
            <w:vAlign w:val="top"/>
          </w:tcPr>
          <w:p>
            <w:pPr>
              <w:pStyle w:val="TableText"/>
              <w:ind w:left="70"/>
              <w:spacing w:before="122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住房改革支出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36"/>
              <w:spacing w:before="121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49.05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38"/>
              <w:spacing w:before="121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49.05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723" w:type="dxa"/>
            <w:vAlign w:val="top"/>
          </w:tcPr>
          <w:p>
            <w:pPr>
              <w:pStyle w:val="TableText"/>
              <w:ind w:left="75"/>
              <w:spacing w:before="123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2210201</w:t>
            </w:r>
          </w:p>
        </w:tc>
        <w:tc>
          <w:tcPr>
            <w:tcW w:w="3334" w:type="dxa"/>
            <w:vAlign w:val="top"/>
          </w:tcPr>
          <w:p>
            <w:pPr>
              <w:pStyle w:val="TableText"/>
              <w:ind w:left="70"/>
              <w:spacing w:before="123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住房公积金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36"/>
              <w:spacing w:before="122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49.05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38"/>
              <w:spacing w:before="122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49.05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10767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8" w:space="0"/>
            </w:tcBorders>
          </w:tcPr>
          <w:p>
            <w:pPr>
              <w:pStyle w:val="TableText"/>
              <w:ind w:left="81"/>
              <w:spacing w:before="9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注：本表反映部门本年度各项支出情况。</w:t>
            </w:r>
          </w:p>
        </w:tc>
      </w:tr>
      <w:tr>
        <w:trPr>
          <w:trHeight w:val="315" w:hRule="atLeast"/>
        </w:trPr>
        <w:tc>
          <w:tcPr>
            <w:tcW w:w="10767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401"/>
              <w:spacing w:before="9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本表金额转换成万元时，因四舍五入可能存在尾差。</w:t>
            </w:r>
          </w:p>
        </w:tc>
      </w:tr>
      <w:tr>
        <w:trPr>
          <w:trHeight w:val="324" w:hRule="atLeast"/>
        </w:trPr>
        <w:tc>
          <w:tcPr>
            <w:tcW w:w="10767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403"/>
              <w:spacing w:before="9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如本表为空，则我部门本年度无此类资金收支余。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659" w:right="559" w:bottom="0" w:left="559" w:header="0" w:footer="0" w:gutter="0"/>
        </w:sectPr>
        <w:rPr/>
      </w:pPr>
    </w:p>
    <w:p>
      <w:pPr>
        <w:ind w:left="3488"/>
        <w:spacing w:before="6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财政拨款收入支出决算总表</w:t>
      </w:r>
    </w:p>
    <w:p>
      <w:pPr>
        <w:ind w:left="9813"/>
        <w:spacing w:before="56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公开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04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表</w:t>
      </w:r>
    </w:p>
    <w:p>
      <w:pPr>
        <w:ind w:left="97"/>
        <w:spacing w:before="74" w:line="21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部门：辽宁省铁岭市昌图县委事务服务中心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    </w:t>
      </w:r>
      <w:r>
        <w:rPr>
          <w:rFonts w:ascii="SimSun" w:hAnsi="SimSun" w:eastAsia="SimSun" w:cs="SimSun"/>
          <w:sz w:val="20"/>
          <w:szCs w:val="20"/>
          <w:spacing w:val="-1"/>
        </w:rPr>
        <w:t>2023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年度                                   金额单位：万元</w:t>
      </w:r>
    </w:p>
    <w:p>
      <w:pPr>
        <w:spacing w:line="19" w:lineRule="exact"/>
        <w:rPr/>
      </w:pPr>
      <w:r/>
    </w:p>
    <w:tbl>
      <w:tblPr>
        <w:tblStyle w:val="TableNormal"/>
        <w:tblW w:w="10766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>
        <w:trPr>
          <w:trHeight w:val="349" w:hRule="atLeast"/>
        </w:trPr>
        <w:tc>
          <w:tcPr>
            <w:tcW w:w="3598" w:type="dxa"/>
            <w:vAlign w:val="top"/>
            <w:gridSpan w:val="3"/>
          </w:tcPr>
          <w:p>
            <w:pPr>
              <w:pStyle w:val="TableText"/>
              <w:ind w:left="1482"/>
              <w:spacing w:before="101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6"/>
              </w:rPr>
              <w:t>收</w:t>
            </w:r>
            <w:r>
              <w:rPr>
                <w:sz w:val="14"/>
                <w:szCs w:val="14"/>
                <w:spacing w:val="1"/>
              </w:rPr>
              <w:t xml:space="preserve">     </w:t>
            </w:r>
            <w:r>
              <w:rPr>
                <w:sz w:val="14"/>
                <w:szCs w:val="14"/>
                <w:spacing w:val="-6"/>
              </w:rPr>
              <w:t>入</w:t>
            </w:r>
          </w:p>
        </w:tc>
        <w:tc>
          <w:tcPr>
            <w:tcW w:w="7168" w:type="dxa"/>
            <w:vAlign w:val="top"/>
            <w:gridSpan w:val="6"/>
          </w:tcPr>
          <w:p>
            <w:pPr>
              <w:pStyle w:val="TableText"/>
              <w:ind w:left="3266"/>
              <w:spacing w:before="100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支</w:t>
            </w:r>
            <w:r>
              <w:rPr>
                <w:sz w:val="14"/>
                <w:szCs w:val="14"/>
                <w:spacing w:val="3"/>
              </w:rPr>
              <w:t xml:space="preserve">     </w:t>
            </w:r>
            <w:r>
              <w:rPr>
                <w:sz w:val="14"/>
                <w:szCs w:val="14"/>
                <w:spacing w:val="-4"/>
              </w:rPr>
              <w:t>出</w:t>
            </w:r>
          </w:p>
        </w:tc>
      </w:tr>
      <w:tr>
        <w:trPr>
          <w:trHeight w:val="709" w:hRule="atLeast"/>
        </w:trPr>
        <w:tc>
          <w:tcPr>
            <w:tcW w:w="2121" w:type="dxa"/>
            <w:vAlign w:val="top"/>
          </w:tcPr>
          <w:p>
            <w:pPr>
              <w:pStyle w:val="TableText"/>
              <w:ind w:left="915"/>
              <w:spacing w:before="279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项目</w:t>
            </w:r>
          </w:p>
        </w:tc>
        <w:tc>
          <w:tcPr>
            <w:tcW w:w="379" w:type="dxa"/>
            <w:vAlign w:val="top"/>
            <w:textDirection w:val="tbRlV"/>
          </w:tcPr>
          <w:p>
            <w:pPr>
              <w:pStyle w:val="TableText"/>
              <w:ind w:left="123"/>
              <w:spacing w:before="112" w:line="20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z w:val="14"/>
                <w:szCs w:val="14"/>
                <w:spacing w:val="15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404"/>
              <w:spacing w:before="279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金额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1047"/>
              <w:spacing w:before="279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项目</w:t>
            </w:r>
          </w:p>
        </w:tc>
        <w:tc>
          <w:tcPr>
            <w:tcW w:w="379" w:type="dxa"/>
            <w:vAlign w:val="top"/>
            <w:textDirection w:val="tbRlV"/>
          </w:tcPr>
          <w:p>
            <w:pPr>
              <w:pStyle w:val="TableText"/>
              <w:ind w:left="123"/>
              <w:spacing w:before="104" w:line="20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z w:val="14"/>
                <w:szCs w:val="14"/>
                <w:spacing w:val="15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411"/>
              <w:spacing w:before="279"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合计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273" w:right="110" w:hanging="138"/>
              <w:spacing w:before="124" w:line="3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一般公共预算</w:t>
            </w:r>
            <w:r>
              <w:rPr>
                <w:sz w:val="14"/>
                <w:szCs w:val="14"/>
                <w:spacing w:val="3"/>
              </w:rPr>
              <w:t xml:space="preserve"> </w:t>
            </w:r>
            <w:r>
              <w:rPr>
                <w:sz w:val="14"/>
                <w:szCs w:val="14"/>
                <w:spacing w:val="-2"/>
              </w:rPr>
              <w:t>财政拨款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205" w:right="108" w:hanging="71"/>
              <w:spacing w:before="124" w:line="3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spacing w:val="-2"/>
              </w:rPr>
              <w:t>算财政拨款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156"/>
              <w:spacing w:before="123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国有资本经营</w:t>
            </w:r>
          </w:p>
          <w:p>
            <w:pPr>
              <w:pStyle w:val="TableText"/>
              <w:ind w:left="144"/>
              <w:spacing w:before="146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预算财政拨款</w:t>
            </w:r>
          </w:p>
        </w:tc>
      </w:tr>
      <w:tr>
        <w:trPr>
          <w:trHeight w:val="344" w:hRule="atLeast"/>
        </w:trPr>
        <w:tc>
          <w:tcPr>
            <w:tcW w:w="2121" w:type="dxa"/>
            <w:vAlign w:val="top"/>
          </w:tcPr>
          <w:p>
            <w:pPr>
              <w:pStyle w:val="TableText"/>
              <w:ind w:left="912"/>
              <w:spacing w:before="98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栏次</w:t>
            </w:r>
          </w:p>
        </w:tc>
        <w:tc>
          <w:tcPr>
            <w:tcW w:w="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pStyle w:val="TableText"/>
              <w:ind w:left="518"/>
              <w:spacing w:before="97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1044"/>
              <w:spacing w:before="98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栏次</w:t>
            </w:r>
          </w:p>
        </w:tc>
        <w:tc>
          <w:tcPr>
            <w:tcW w:w="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pStyle w:val="TableText"/>
              <w:ind w:left="517"/>
              <w:spacing w:before="97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520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519"/>
              <w:spacing w:before="97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530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121" w:type="dxa"/>
            <w:vAlign w:val="top"/>
          </w:tcPr>
          <w:p>
            <w:pPr>
              <w:pStyle w:val="TableText"/>
              <w:ind w:left="75"/>
              <w:spacing w:before="80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57"/>
              <w:spacing w:before="79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596"/>
              <w:spacing w:before="7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732.83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7"/>
              <w:spacing w:before="80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80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33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603"/>
              <w:spacing w:before="7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585.49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605"/>
              <w:spacing w:before="7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585.49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2121" w:type="dxa"/>
            <w:vAlign w:val="top"/>
          </w:tcPr>
          <w:p>
            <w:pPr>
              <w:pStyle w:val="TableText"/>
              <w:ind w:left="75"/>
              <w:spacing w:before="81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48"/>
              <w:spacing w:before="80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7"/>
              <w:spacing w:before="80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二、外交支出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8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34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2121" w:type="dxa"/>
            <w:vAlign w:val="top"/>
          </w:tcPr>
          <w:p>
            <w:pPr>
              <w:pStyle w:val="TableText"/>
              <w:ind w:left="72"/>
              <w:spacing w:before="80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49"/>
              <w:spacing w:before="8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4"/>
              <w:spacing w:before="80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三、国防支出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8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35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46"/>
              <w:spacing w:before="81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8"/>
              <w:spacing w:before="82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四、公共安全支出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82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36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49"/>
              <w:spacing w:before="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7"/>
              <w:spacing w:before="83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五、教育支出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83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37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48"/>
              <w:spacing w:before="8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6"/>
              <w:spacing w:before="84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六、科学技术支出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84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38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50"/>
              <w:spacing w:before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4"/>
              <w:spacing w:before="85" w:line="21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8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39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47"/>
              <w:spacing w:before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7"/>
              <w:spacing w:before="85" w:line="21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9"/>
              <w:spacing w:before="8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40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672"/>
              <w:spacing w:before="84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69.80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674"/>
              <w:spacing w:before="84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69.80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47"/>
              <w:spacing w:before="8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8"/>
              <w:spacing w:before="86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九、卫生健康支出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9"/>
              <w:spacing w:before="85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41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672"/>
              <w:spacing w:before="8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28.48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674"/>
              <w:spacing w:before="8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28.48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8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10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5"/>
              <w:spacing w:before="86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十、节能环保支出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9"/>
              <w:spacing w:before="86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42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86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11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5"/>
              <w:spacing w:before="86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9"/>
              <w:spacing w:before="8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43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87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12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5"/>
              <w:spacing w:before="88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十二、农林水支出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9"/>
              <w:spacing w:before="87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44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8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13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5"/>
              <w:spacing w:before="89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9"/>
              <w:spacing w:before="8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45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88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14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5"/>
              <w:spacing w:before="88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9"/>
              <w:spacing w:before="8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46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90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15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5"/>
              <w:spacing w:before="90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9"/>
              <w:spacing w:before="90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47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90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16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5"/>
              <w:spacing w:before="89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十六、金融支出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9"/>
              <w:spacing w:before="90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48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9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17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5"/>
              <w:spacing w:before="91" w:line="21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9"/>
              <w:spacing w:before="9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49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92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18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5"/>
              <w:spacing w:before="91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92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50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93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19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5"/>
              <w:spacing w:before="93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93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51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670"/>
              <w:spacing w:before="92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49.05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672"/>
              <w:spacing w:before="92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49.05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3"/>
              <w:spacing w:before="94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20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7"/>
              <w:spacing w:before="93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94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52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3"/>
              <w:spacing w:before="94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21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7"/>
              <w:spacing w:before="94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9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53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3"/>
              <w:spacing w:before="94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22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7"/>
              <w:spacing w:before="9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9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54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3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23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7"/>
              <w:spacing w:before="96" w:line="21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二十三、其他支出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55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3"/>
              <w:spacing w:before="95" w:line="24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24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7"/>
              <w:spacing w:before="95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56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3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25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7"/>
              <w:spacing w:before="95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57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3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26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7"/>
              <w:spacing w:before="95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58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2121" w:type="dxa"/>
            <w:vAlign w:val="top"/>
          </w:tcPr>
          <w:p>
            <w:pPr>
              <w:pStyle w:val="TableText"/>
              <w:ind w:left="633"/>
              <w:spacing w:before="96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本年收入合计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3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27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596"/>
              <w:spacing w:before="9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732.83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65"/>
              <w:spacing w:before="96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本年支出合计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2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59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604"/>
              <w:spacing w:before="9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732.83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606"/>
              <w:spacing w:before="9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732.83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2121" w:type="dxa"/>
            <w:vAlign w:val="top"/>
          </w:tcPr>
          <w:p>
            <w:pPr>
              <w:pStyle w:val="TableText"/>
              <w:ind w:left="73"/>
              <w:spacing w:before="95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3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28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pStyle w:val="TableText"/>
              <w:ind w:left="75"/>
              <w:spacing w:before="95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1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60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2121" w:type="dxa"/>
            <w:vAlign w:val="top"/>
          </w:tcPr>
          <w:p>
            <w:pPr>
              <w:pStyle w:val="TableText"/>
              <w:ind w:left="215"/>
              <w:spacing w:before="97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3"/>
              <w:spacing w:before="9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29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1"/>
              <w:spacing w:before="9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61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2121" w:type="dxa"/>
            <w:vAlign w:val="top"/>
          </w:tcPr>
          <w:p>
            <w:pPr>
              <w:pStyle w:val="TableText"/>
              <w:ind w:left="212"/>
              <w:spacing w:before="97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4"/>
              <w:spacing w:before="9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30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1"/>
              <w:spacing w:before="9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62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2121" w:type="dxa"/>
            <w:vAlign w:val="top"/>
          </w:tcPr>
          <w:p>
            <w:pPr>
              <w:pStyle w:val="TableText"/>
              <w:ind w:left="226"/>
              <w:spacing w:before="96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4"/>
              <w:spacing w:before="9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31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1"/>
              <w:spacing w:before="9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63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2121" w:type="dxa"/>
            <w:vAlign w:val="top"/>
          </w:tcPr>
          <w:p>
            <w:pPr>
              <w:pStyle w:val="TableText"/>
              <w:ind w:left="914"/>
              <w:spacing w:before="96"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总计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14"/>
              <w:spacing w:before="9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32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596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732.83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1046"/>
              <w:spacing w:before="96"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总计</w:t>
            </w:r>
          </w:p>
        </w:tc>
        <w:tc>
          <w:tcPr>
            <w:tcW w:w="379" w:type="dxa"/>
            <w:vAlign w:val="top"/>
          </w:tcPr>
          <w:p>
            <w:pPr>
              <w:pStyle w:val="TableText"/>
              <w:ind w:left="121"/>
              <w:spacing w:before="9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64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604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732.83</w:t>
            </w:r>
          </w:p>
        </w:tc>
        <w:tc>
          <w:tcPr>
            <w:tcW w:w="1098" w:type="dxa"/>
            <w:vAlign w:val="top"/>
          </w:tcPr>
          <w:p>
            <w:pPr>
              <w:pStyle w:val="TableText"/>
              <w:ind w:left="606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732.83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3" w:hRule="atLeast"/>
        </w:trPr>
        <w:tc>
          <w:tcPr>
            <w:tcW w:w="9646" w:type="dxa"/>
            <w:vAlign w:val="top"/>
            <w:gridSpan w:val="8"/>
            <w:tcBorders>
              <w:left w:val="single" w:color="FFFFFF" w:sz="2" w:space="0"/>
              <w:bottom w:val="single" w:color="FFFFFF" w:sz="8" w:space="0"/>
            </w:tcBorders>
          </w:tcPr>
          <w:p>
            <w:pPr>
              <w:pStyle w:val="TableText"/>
              <w:ind w:left="80"/>
              <w:spacing w:before="98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z w:val="14"/>
                <w:szCs w:val="14"/>
                <w:spacing w:val="-1"/>
              </w:rPr>
              <w:t>国有资本经营预算财政拨款的总收支和年末结转结余情况。</w:t>
            </w:r>
          </w:p>
        </w:tc>
        <w:tc>
          <w:tcPr>
            <w:tcW w:w="1120" w:type="dxa"/>
            <w:vAlign w:val="top"/>
            <w:tcBorders>
              <w:right w:val="single" w:color="FFFFFF" w:sz="2" w:space="0"/>
              <w:bottom w:val="single" w:color="FFFFFF" w:sz="8" w:space="0"/>
            </w:tcBorders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3" w:hRule="atLeast"/>
        </w:trPr>
        <w:tc>
          <w:tcPr>
            <w:tcW w:w="964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361"/>
              <w:spacing w:before="98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本表金额转换成万元时，因四舍五入可能存在</w:t>
            </w:r>
            <w:r>
              <w:rPr>
                <w:sz w:val="14"/>
                <w:szCs w:val="14"/>
                <w:spacing w:val="-2"/>
              </w:rPr>
              <w:t>尾差。</w:t>
            </w:r>
          </w:p>
        </w:tc>
        <w:tc>
          <w:tcPr>
            <w:tcW w:w="112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spacing w:line="232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3" w:hRule="atLeast"/>
        </w:trPr>
        <w:tc>
          <w:tcPr>
            <w:tcW w:w="964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362"/>
              <w:spacing w:before="98" w:line="19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如本表为空，则我部门本年度无此类资金收支余。</w:t>
            </w:r>
          </w:p>
        </w:tc>
        <w:tc>
          <w:tcPr>
            <w:tcW w:w="112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659" w:right="559" w:bottom="0" w:left="559" w:header="0" w:footer="0" w:gutter="0"/>
        </w:sectPr>
        <w:rPr/>
      </w:pPr>
    </w:p>
    <w:p>
      <w:pPr>
        <w:ind w:left="3011"/>
        <w:spacing w:before="64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一般公共预算财政拨款支出决算表</w:t>
      </w:r>
    </w:p>
    <w:p>
      <w:pPr>
        <w:ind w:left="9813"/>
        <w:spacing w:before="67" w:line="22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公开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05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表</w:t>
      </w:r>
    </w:p>
    <w:p>
      <w:pPr>
        <w:ind w:left="97"/>
        <w:spacing w:before="7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部门：辽宁省铁岭市昌图县委事务服务中心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    </w:t>
      </w:r>
      <w:r>
        <w:rPr>
          <w:rFonts w:ascii="SimSun" w:hAnsi="SimSun" w:eastAsia="SimSun" w:cs="SimSun"/>
          <w:sz w:val="20"/>
          <w:szCs w:val="20"/>
          <w:spacing w:val="-1"/>
        </w:rPr>
        <w:t>2023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年度                                   金额单位：万元</w:t>
      </w:r>
    </w:p>
    <w:p>
      <w:pPr>
        <w:spacing w:line="15" w:lineRule="exact"/>
        <w:rPr/>
      </w:pPr>
      <w:r/>
    </w:p>
    <w:tbl>
      <w:tblPr>
        <w:tblStyle w:val="TableNormal"/>
        <w:tblW w:w="10767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963"/>
        <w:gridCol w:w="3893"/>
        <w:gridCol w:w="1976"/>
        <w:gridCol w:w="1976"/>
        <w:gridCol w:w="1959"/>
      </w:tblGrid>
      <w:tr>
        <w:trPr>
          <w:trHeight w:val="496" w:hRule="atLeast"/>
        </w:trPr>
        <w:tc>
          <w:tcPr>
            <w:tcW w:w="4856" w:type="dxa"/>
            <w:vAlign w:val="top"/>
            <w:gridSpan w:val="2"/>
          </w:tcPr>
          <w:p>
            <w:pPr>
              <w:pStyle w:val="TableText"/>
              <w:ind w:left="2228"/>
              <w:spacing w:before="144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</w:t>
            </w:r>
          </w:p>
        </w:tc>
        <w:tc>
          <w:tcPr>
            <w:tcW w:w="5911" w:type="dxa"/>
            <w:vAlign w:val="top"/>
            <w:gridSpan w:val="3"/>
          </w:tcPr>
          <w:p>
            <w:pPr>
              <w:pStyle w:val="TableText"/>
              <w:ind w:left="2556"/>
              <w:spacing w:before="14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本年支出</w:t>
            </w:r>
          </w:p>
        </w:tc>
      </w:tr>
      <w:tr>
        <w:trPr>
          <w:trHeight w:val="1214" w:hRule="atLeast"/>
        </w:trPr>
        <w:tc>
          <w:tcPr>
            <w:tcW w:w="96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功能分类</w:t>
            </w:r>
          </w:p>
          <w:p>
            <w:pPr>
              <w:pStyle w:val="TableText"/>
              <w:ind w:left="75"/>
              <w:spacing w:before="7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科目编码</w:t>
            </w:r>
          </w:p>
        </w:tc>
        <w:tc>
          <w:tcPr>
            <w:tcW w:w="389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2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科目名称</w:t>
            </w:r>
          </w:p>
        </w:tc>
        <w:tc>
          <w:tcPr>
            <w:tcW w:w="1976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4"/>
              <w:spacing w:before="65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小计</w:t>
            </w:r>
          </w:p>
        </w:tc>
        <w:tc>
          <w:tcPr>
            <w:tcW w:w="1976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3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基本支出</w:t>
            </w:r>
          </w:p>
        </w:tc>
        <w:tc>
          <w:tcPr>
            <w:tcW w:w="195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6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项目支出</w:t>
            </w:r>
          </w:p>
        </w:tc>
      </w:tr>
      <w:tr>
        <w:trPr>
          <w:trHeight w:val="491" w:hRule="atLeast"/>
        </w:trPr>
        <w:tc>
          <w:tcPr>
            <w:tcW w:w="4856" w:type="dxa"/>
            <w:vAlign w:val="top"/>
            <w:gridSpan w:val="2"/>
          </w:tcPr>
          <w:p>
            <w:pPr>
              <w:pStyle w:val="TableText"/>
              <w:ind w:left="2225"/>
              <w:spacing w:before="14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954"/>
              <w:spacing w:before="142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945"/>
              <w:spacing w:before="142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937"/>
              <w:spacing w:before="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491" w:hRule="atLeast"/>
        </w:trPr>
        <w:tc>
          <w:tcPr>
            <w:tcW w:w="4856" w:type="dxa"/>
            <w:vAlign w:val="top"/>
            <w:gridSpan w:val="2"/>
          </w:tcPr>
          <w:p>
            <w:pPr>
              <w:pStyle w:val="TableText"/>
              <w:ind w:left="2226"/>
              <w:spacing w:before="143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合计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304"/>
              <w:spacing w:before="143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732.83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304"/>
              <w:spacing w:before="143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681.51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1383"/>
              <w:spacing w:before="143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51.32</w:t>
            </w:r>
          </w:p>
        </w:tc>
      </w:tr>
      <w:tr>
        <w:trPr>
          <w:trHeight w:val="491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77"/>
              <w:spacing w:before="14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201</w:t>
            </w:r>
          </w:p>
        </w:tc>
        <w:tc>
          <w:tcPr>
            <w:tcW w:w="3893" w:type="dxa"/>
            <w:vAlign w:val="top"/>
          </w:tcPr>
          <w:p>
            <w:pPr>
              <w:pStyle w:val="TableText"/>
              <w:ind w:left="75"/>
              <w:spacing w:before="14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一般公共服务支出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303"/>
              <w:spacing w:before="144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585.49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307"/>
              <w:spacing w:before="144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534.17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1383"/>
              <w:spacing w:before="144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51.32</w:t>
            </w:r>
          </w:p>
        </w:tc>
      </w:tr>
      <w:tr>
        <w:trPr>
          <w:trHeight w:val="491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77"/>
              <w:spacing w:before="14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20126</w:t>
            </w:r>
          </w:p>
        </w:tc>
        <w:tc>
          <w:tcPr>
            <w:tcW w:w="3893" w:type="dxa"/>
            <w:vAlign w:val="top"/>
          </w:tcPr>
          <w:p>
            <w:pPr>
              <w:pStyle w:val="TableText"/>
              <w:ind w:left="73"/>
              <w:spacing w:before="14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档案事务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414"/>
              <w:spacing w:before="14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13.00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504"/>
              <w:spacing w:before="14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1394"/>
              <w:spacing w:before="14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13.00</w:t>
            </w:r>
          </w:p>
        </w:tc>
      </w:tr>
      <w:tr>
        <w:trPr>
          <w:trHeight w:val="491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77"/>
              <w:spacing w:before="147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2012604</w:t>
            </w:r>
          </w:p>
        </w:tc>
        <w:tc>
          <w:tcPr>
            <w:tcW w:w="3893" w:type="dxa"/>
            <w:vAlign w:val="top"/>
          </w:tcPr>
          <w:p>
            <w:pPr>
              <w:pStyle w:val="TableText"/>
              <w:ind w:left="73"/>
              <w:spacing w:before="14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档案馆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414"/>
              <w:spacing w:before="14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13.00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504"/>
              <w:spacing w:before="14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1394"/>
              <w:spacing w:before="14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13.00</w:t>
            </w:r>
          </w:p>
        </w:tc>
      </w:tr>
      <w:tr>
        <w:trPr>
          <w:trHeight w:val="491" w:hRule="atLeast"/>
        </w:trPr>
        <w:tc>
          <w:tcPr>
            <w:tcW w:w="96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77"/>
              <w:spacing w:before="148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20131</w:t>
            </w:r>
          </w:p>
        </w:tc>
        <w:tc>
          <w:tcPr>
            <w:tcW w:w="389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73"/>
              <w:spacing w:before="14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党委办公厅（室）及相关机构事务</w:t>
            </w:r>
          </w:p>
        </w:tc>
        <w:tc>
          <w:tcPr>
            <w:tcW w:w="1976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303"/>
              <w:spacing w:before="147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572.49</w:t>
            </w:r>
          </w:p>
        </w:tc>
        <w:tc>
          <w:tcPr>
            <w:tcW w:w="1976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307"/>
              <w:spacing w:before="147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534.17</w:t>
            </w:r>
          </w:p>
        </w:tc>
        <w:tc>
          <w:tcPr>
            <w:tcW w:w="1959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383"/>
              <w:spacing w:before="147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38.32</w:t>
            </w:r>
          </w:p>
        </w:tc>
      </w:tr>
      <w:tr>
        <w:trPr>
          <w:trHeight w:val="496" w:hRule="atLeast"/>
        </w:trPr>
        <w:tc>
          <w:tcPr>
            <w:tcW w:w="96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77"/>
              <w:spacing w:before="154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2013150</w:t>
            </w:r>
          </w:p>
        </w:tc>
        <w:tc>
          <w:tcPr>
            <w:tcW w:w="389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72"/>
              <w:spacing w:before="153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事业运行</w:t>
            </w:r>
          </w:p>
        </w:tc>
        <w:tc>
          <w:tcPr>
            <w:tcW w:w="1976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303"/>
              <w:spacing w:before="153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534.17</w:t>
            </w:r>
          </w:p>
        </w:tc>
        <w:tc>
          <w:tcPr>
            <w:tcW w:w="1976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307"/>
              <w:spacing w:before="153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534.17</w:t>
            </w:r>
          </w:p>
        </w:tc>
        <w:tc>
          <w:tcPr>
            <w:tcW w:w="1959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480"/>
              <w:spacing w:before="153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</w:tr>
      <w:tr>
        <w:trPr>
          <w:trHeight w:val="491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77"/>
              <w:spacing w:before="150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2013199</w:t>
            </w:r>
          </w:p>
        </w:tc>
        <w:tc>
          <w:tcPr>
            <w:tcW w:w="3893" w:type="dxa"/>
            <w:vAlign w:val="top"/>
          </w:tcPr>
          <w:p>
            <w:pPr>
              <w:pStyle w:val="TableText"/>
              <w:ind w:left="73"/>
              <w:spacing w:before="15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其他党委办公厅（室）及相关机构事务支出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403"/>
              <w:spacing w:before="149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38.32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504"/>
              <w:spacing w:before="149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1383"/>
              <w:spacing w:before="149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38.32</w:t>
            </w:r>
          </w:p>
        </w:tc>
      </w:tr>
      <w:tr>
        <w:trPr>
          <w:trHeight w:val="491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77"/>
              <w:spacing w:before="15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208</w:t>
            </w:r>
          </w:p>
        </w:tc>
        <w:tc>
          <w:tcPr>
            <w:tcW w:w="3893" w:type="dxa"/>
            <w:vAlign w:val="top"/>
          </w:tcPr>
          <w:p>
            <w:pPr>
              <w:pStyle w:val="TableText"/>
              <w:ind w:left="73"/>
              <w:spacing w:before="15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社会保障和就业支出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400"/>
              <w:spacing w:before="150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69.80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404"/>
              <w:spacing w:before="150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69.80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1480"/>
              <w:spacing w:before="150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</w:tr>
      <w:tr>
        <w:trPr>
          <w:trHeight w:val="491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77"/>
              <w:spacing w:before="152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</w:t>
            </w:r>
          </w:p>
        </w:tc>
        <w:tc>
          <w:tcPr>
            <w:tcW w:w="3893" w:type="dxa"/>
            <w:vAlign w:val="top"/>
          </w:tcPr>
          <w:p>
            <w:pPr>
              <w:pStyle w:val="TableText"/>
              <w:ind w:left="75"/>
              <w:spacing w:before="152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行政事业单位养老支出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400"/>
              <w:spacing w:before="15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69.80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404"/>
              <w:spacing w:before="15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69.80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1480"/>
              <w:spacing w:before="15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</w:tr>
      <w:tr>
        <w:trPr>
          <w:trHeight w:val="491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77"/>
              <w:spacing w:before="153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3893" w:type="dxa"/>
            <w:vAlign w:val="top"/>
          </w:tcPr>
          <w:p>
            <w:pPr>
              <w:pStyle w:val="TableText"/>
              <w:ind w:left="71"/>
              <w:spacing w:before="15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机关事业单位基本养老保险缴费支出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400"/>
              <w:spacing w:before="152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69.80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404"/>
              <w:spacing w:before="152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69.80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1480"/>
              <w:spacing w:before="152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</w:tr>
      <w:tr>
        <w:trPr>
          <w:trHeight w:val="491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77"/>
              <w:spacing w:before="154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210</w:t>
            </w:r>
          </w:p>
        </w:tc>
        <w:tc>
          <w:tcPr>
            <w:tcW w:w="3893" w:type="dxa"/>
            <w:vAlign w:val="top"/>
          </w:tcPr>
          <w:p>
            <w:pPr>
              <w:pStyle w:val="TableText"/>
              <w:ind w:left="73"/>
              <w:spacing w:before="15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卫生健康支出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401"/>
              <w:spacing w:before="153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28.48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405"/>
              <w:spacing w:before="153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28.48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1480"/>
              <w:spacing w:before="153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</w:tr>
      <w:tr>
        <w:trPr>
          <w:trHeight w:val="491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77"/>
              <w:spacing w:before="15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</w:t>
            </w:r>
          </w:p>
        </w:tc>
        <w:tc>
          <w:tcPr>
            <w:tcW w:w="3893" w:type="dxa"/>
            <w:vAlign w:val="top"/>
          </w:tcPr>
          <w:p>
            <w:pPr>
              <w:pStyle w:val="TableText"/>
              <w:ind w:left="75"/>
              <w:spacing w:before="154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行政事业单位医疗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401"/>
              <w:spacing w:before="154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28.48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405"/>
              <w:spacing w:before="154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28.48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1480"/>
              <w:spacing w:before="154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</w:tr>
      <w:tr>
        <w:trPr>
          <w:trHeight w:val="491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77"/>
              <w:spacing w:before="15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2101102</w:t>
            </w:r>
          </w:p>
        </w:tc>
        <w:tc>
          <w:tcPr>
            <w:tcW w:w="3893" w:type="dxa"/>
            <w:vAlign w:val="top"/>
          </w:tcPr>
          <w:p>
            <w:pPr>
              <w:pStyle w:val="TableText"/>
              <w:ind w:left="72"/>
              <w:spacing w:before="15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事业单位医疗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401"/>
              <w:spacing w:before="15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28.48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405"/>
              <w:spacing w:before="15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28.48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1480"/>
              <w:spacing w:before="15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</w:tr>
      <w:tr>
        <w:trPr>
          <w:trHeight w:val="491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77"/>
              <w:spacing w:before="156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221</w:t>
            </w:r>
          </w:p>
        </w:tc>
        <w:tc>
          <w:tcPr>
            <w:tcW w:w="3893" w:type="dxa"/>
            <w:vAlign w:val="top"/>
          </w:tcPr>
          <w:p>
            <w:pPr>
              <w:pStyle w:val="TableText"/>
              <w:ind w:left="71"/>
              <w:spacing w:before="15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住房保障支出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398"/>
              <w:spacing w:before="15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49.05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402"/>
              <w:spacing w:before="15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49.05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1480"/>
              <w:spacing w:before="15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</w:tr>
      <w:tr>
        <w:trPr>
          <w:trHeight w:val="491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77"/>
              <w:spacing w:before="158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</w:t>
            </w:r>
          </w:p>
        </w:tc>
        <w:tc>
          <w:tcPr>
            <w:tcW w:w="3893" w:type="dxa"/>
            <w:vAlign w:val="top"/>
          </w:tcPr>
          <w:p>
            <w:pPr>
              <w:pStyle w:val="TableText"/>
              <w:ind w:left="71"/>
              <w:spacing w:before="158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住房改革支出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398"/>
              <w:spacing w:before="157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49.05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402"/>
              <w:spacing w:before="157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49.05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1480"/>
              <w:spacing w:before="157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</w:tr>
      <w:tr>
        <w:trPr>
          <w:trHeight w:val="491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77"/>
              <w:spacing w:before="159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3893" w:type="dxa"/>
            <w:vAlign w:val="top"/>
          </w:tcPr>
          <w:p>
            <w:pPr>
              <w:pStyle w:val="TableText"/>
              <w:ind w:left="71"/>
              <w:spacing w:before="158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398"/>
              <w:spacing w:before="158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49.05</w:t>
            </w:r>
          </w:p>
        </w:tc>
        <w:tc>
          <w:tcPr>
            <w:tcW w:w="1976" w:type="dxa"/>
            <w:vAlign w:val="top"/>
          </w:tcPr>
          <w:p>
            <w:pPr>
              <w:pStyle w:val="TableText"/>
              <w:ind w:left="1402"/>
              <w:spacing w:before="158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49.05</w:t>
            </w:r>
          </w:p>
        </w:tc>
        <w:tc>
          <w:tcPr>
            <w:tcW w:w="1959" w:type="dxa"/>
            <w:vAlign w:val="top"/>
          </w:tcPr>
          <w:p>
            <w:pPr>
              <w:pStyle w:val="TableText"/>
              <w:ind w:left="1480"/>
              <w:spacing w:before="158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</w:tr>
      <w:tr>
        <w:trPr>
          <w:trHeight w:val="406" w:hRule="atLeast"/>
        </w:trPr>
        <w:tc>
          <w:tcPr>
            <w:tcW w:w="10767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8" w:space="0"/>
            </w:tcBorders>
          </w:tcPr>
          <w:p>
            <w:pPr>
              <w:pStyle w:val="TableText"/>
              <w:ind w:left="82"/>
              <w:spacing w:before="11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注：本表反映部门本年度一般公共预算财政拨款支出情况。</w:t>
            </w:r>
          </w:p>
        </w:tc>
      </w:tr>
      <w:tr>
        <w:trPr>
          <w:trHeight w:val="406" w:hRule="atLeast"/>
        </w:trPr>
        <w:tc>
          <w:tcPr>
            <w:tcW w:w="10767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483"/>
              <w:spacing w:before="11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本表金额转换成万元时，因四舍五入可能存在尾差。</w:t>
            </w:r>
          </w:p>
        </w:tc>
      </w:tr>
      <w:tr>
        <w:trPr>
          <w:trHeight w:val="416" w:hRule="atLeast"/>
        </w:trPr>
        <w:tc>
          <w:tcPr>
            <w:tcW w:w="10767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485"/>
              <w:spacing w:before="11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如本表为空，则我部门本年度无此类资金收支余。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699" w:right="559" w:bottom="0" w:left="559" w:header="0" w:footer="0" w:gutter="0"/>
        </w:sectPr>
        <w:rPr/>
      </w:pPr>
    </w:p>
    <w:p>
      <w:pPr>
        <w:ind w:left="2371"/>
        <w:spacing w:before="64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"/>
        </w:rPr>
        <w:t>一般公共预算财政拨款基本支出决算明细表</w:t>
      </w:r>
    </w:p>
    <w:p>
      <w:pPr>
        <w:ind w:left="9813"/>
        <w:spacing w:before="57" w:line="22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公开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06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表</w:t>
      </w:r>
    </w:p>
    <w:p>
      <w:pPr>
        <w:ind w:left="97"/>
        <w:spacing w:before="7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部门：辽宁省铁岭市昌图县委事务服务中心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    </w:t>
      </w:r>
      <w:r>
        <w:rPr>
          <w:rFonts w:ascii="SimSun" w:hAnsi="SimSun" w:eastAsia="SimSun" w:cs="SimSun"/>
          <w:sz w:val="20"/>
          <w:szCs w:val="20"/>
          <w:spacing w:val="-1"/>
        </w:rPr>
        <w:t>2023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年度                                   金额单位：万元</w:t>
      </w:r>
    </w:p>
    <w:p>
      <w:pPr>
        <w:spacing w:line="15" w:lineRule="exact"/>
        <w:rPr/>
      </w:pPr>
      <w:r/>
    </w:p>
    <w:tbl>
      <w:tblPr>
        <w:tblStyle w:val="TableNormal"/>
        <w:tblW w:w="10767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>
        <w:trPr>
          <w:trHeight w:val="339" w:hRule="atLeast"/>
        </w:trPr>
        <w:tc>
          <w:tcPr>
            <w:tcW w:w="3539" w:type="dxa"/>
            <w:vAlign w:val="top"/>
            <w:gridSpan w:val="3"/>
          </w:tcPr>
          <w:p>
            <w:pPr>
              <w:pStyle w:val="TableText"/>
              <w:ind w:left="1484"/>
              <w:spacing w:before="95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人员经费</w:t>
            </w:r>
          </w:p>
        </w:tc>
        <w:tc>
          <w:tcPr>
            <w:tcW w:w="7228" w:type="dxa"/>
            <w:vAlign w:val="top"/>
            <w:gridSpan w:val="6"/>
          </w:tcPr>
          <w:p>
            <w:pPr>
              <w:pStyle w:val="TableText"/>
              <w:ind w:left="3334"/>
              <w:spacing w:before="95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公用经费</w:t>
            </w:r>
          </w:p>
        </w:tc>
      </w:tr>
      <w:tr>
        <w:trPr>
          <w:trHeight w:val="689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122"/>
              <w:spacing w:before="113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科目</w:t>
            </w:r>
          </w:p>
          <w:p>
            <w:pPr>
              <w:pStyle w:val="TableText"/>
              <w:ind w:left="124"/>
              <w:spacing w:before="14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编码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698"/>
              <w:spacing w:before="269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科目名称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296"/>
              <w:spacing w:before="269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决算数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23"/>
              <w:spacing w:before="113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科目</w:t>
            </w:r>
          </w:p>
          <w:p>
            <w:pPr>
              <w:pStyle w:val="TableText"/>
              <w:ind w:left="125"/>
              <w:spacing w:before="14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编码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494"/>
              <w:spacing w:before="269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科目名称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302"/>
              <w:spacing w:before="269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决算数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29"/>
              <w:spacing w:before="113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科目</w:t>
            </w:r>
          </w:p>
          <w:p>
            <w:pPr>
              <w:pStyle w:val="TableText"/>
              <w:ind w:left="131"/>
              <w:spacing w:before="14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编码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990"/>
              <w:spacing w:before="269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科目名称</w:t>
            </w:r>
          </w:p>
        </w:tc>
        <w:tc>
          <w:tcPr>
            <w:tcW w:w="1040" w:type="dxa"/>
            <w:vAlign w:val="top"/>
          </w:tcPr>
          <w:p>
            <w:pPr>
              <w:pStyle w:val="TableText"/>
              <w:ind w:left="316"/>
              <w:spacing w:before="269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决算数</w:t>
            </w:r>
          </w:p>
        </w:tc>
      </w:tr>
      <w:tr>
        <w:trPr>
          <w:trHeight w:val="321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75"/>
              <w:spacing w:before="8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301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70"/>
              <w:spacing w:before="86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工资福利支出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513"/>
              <w:spacing w:before="8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653.93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76"/>
              <w:spacing w:before="8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77"/>
              <w:spacing w:before="86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商品和服务支出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589"/>
              <w:spacing w:before="8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24.70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82"/>
              <w:spacing w:before="8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307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81"/>
              <w:spacing w:before="86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8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30101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08"/>
              <w:spacing w:before="87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基本工资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513"/>
              <w:spacing w:before="8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269.62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8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30201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7"/>
              <w:spacing w:before="87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办公费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658"/>
              <w:spacing w:before="8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9.10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8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30701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34"/>
              <w:spacing w:before="87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国内债务付息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8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30102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08"/>
              <w:spacing w:before="87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津贴补贴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584"/>
              <w:spacing w:before="8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34.48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8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30202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25"/>
              <w:spacing w:before="87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印刷费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659"/>
              <w:spacing w:before="8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0.78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8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30702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34"/>
              <w:spacing w:before="87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国外债务付息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8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30103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10"/>
              <w:spacing w:before="88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奖金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8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30203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20"/>
              <w:spacing w:before="88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咨询费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82"/>
              <w:spacing w:before="8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310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86"/>
              <w:spacing w:before="88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资本性支出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8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30106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09"/>
              <w:spacing w:before="88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伙食补助费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8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30204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4"/>
              <w:spacing w:before="88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手续费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8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31001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1"/>
              <w:spacing w:before="88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房屋建筑物购建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8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30107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11"/>
              <w:spacing w:before="89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绩效工资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522"/>
              <w:spacing w:before="8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165.94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8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30205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6"/>
              <w:spacing w:before="89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水费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659"/>
              <w:spacing w:before="8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0.05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8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31002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3"/>
              <w:spacing w:before="89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办公设备购置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8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30108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08"/>
              <w:spacing w:before="82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机关事业单位基本养老保险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583"/>
              <w:spacing w:before="8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69.80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8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30206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31"/>
              <w:spacing w:before="89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6"/>
              </w:rPr>
              <w:t>电费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8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31003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1"/>
              <w:spacing w:before="89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专用设备购置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0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30109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09"/>
              <w:spacing w:before="90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职业年金缴费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0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30207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25"/>
              <w:spacing w:before="90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邮电费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659"/>
              <w:spacing w:before="90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0.96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0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31005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0"/>
              <w:spacing w:before="90"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基础设施建设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30110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09"/>
              <w:spacing w:before="91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职工基本医疗保险缴费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583"/>
              <w:spacing w:before="9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28.48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30208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6"/>
              <w:spacing w:before="91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取暖费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661"/>
              <w:spacing w:before="9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7.83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31006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2"/>
              <w:spacing w:before="91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大型修缮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30111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13"/>
              <w:spacing w:before="91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公务员医疗补助缴费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30209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4"/>
              <w:spacing w:before="91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物业管理费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31007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0"/>
              <w:spacing w:before="91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30112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09"/>
              <w:spacing w:before="91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其他社会保障缴费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651"/>
              <w:spacing w:before="9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4.33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30211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6"/>
              <w:spacing w:before="91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差旅费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659"/>
              <w:spacing w:before="9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0.11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31008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0"/>
              <w:spacing w:before="91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物资储备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2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30113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08"/>
              <w:spacing w:before="92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住房公积金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581"/>
              <w:spacing w:before="92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49.05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2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30212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25"/>
              <w:spacing w:before="92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因公出国（境）费用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2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31009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1"/>
              <w:spacing w:before="92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土地补偿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3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30114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15"/>
              <w:spacing w:before="93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医疗费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3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30213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7"/>
              <w:spacing w:before="93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维修（护）费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668"/>
              <w:spacing w:before="93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1.65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3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31010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3"/>
              <w:spacing w:before="93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安置补助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4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30199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09"/>
              <w:spacing w:before="94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其他工资福利支出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584"/>
              <w:spacing w:before="94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32.23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4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30214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6"/>
              <w:spacing w:before="94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租赁费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4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31011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0"/>
              <w:spacing w:before="94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75"/>
              <w:spacing w:before="9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303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68"/>
              <w:spacing w:before="9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对个人和家庭的补助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653"/>
              <w:spacing w:before="9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2.87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30215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4"/>
              <w:spacing w:before="95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会议费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659"/>
              <w:spacing w:before="9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0.24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31012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0"/>
              <w:spacing w:before="95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拆迁补偿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30301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11"/>
              <w:spacing w:before="96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离休费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30216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5"/>
              <w:spacing w:before="96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培训费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659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0.54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31013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5"/>
              <w:spacing w:before="96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公务用车购置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30302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09"/>
              <w:spacing w:before="97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退休费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662"/>
              <w:spacing w:before="9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1.63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30217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9"/>
              <w:spacing w:before="97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公务接待费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659"/>
              <w:spacing w:before="9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0.01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31019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1"/>
              <w:spacing w:before="97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其他交通工具购置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30303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09"/>
              <w:spacing w:before="98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退职（役）费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30218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5"/>
              <w:spacing w:before="98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专用材料费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31021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2"/>
              <w:spacing w:before="98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文物和陈列品购置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30304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07"/>
              <w:spacing w:before="98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抚恤金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30224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4"/>
              <w:spacing w:before="98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被装购置费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31022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2"/>
              <w:spacing w:before="98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无形资产购置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30305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10"/>
              <w:spacing w:before="98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生活补助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662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1.08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30225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5"/>
              <w:spacing w:before="98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专用燃料费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31099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1"/>
              <w:spacing w:before="98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其他资本性支出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30306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10"/>
              <w:spacing w:before="98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救济费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30226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8"/>
              <w:spacing w:before="98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劳务费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82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312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80"/>
              <w:spacing w:before="98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对企业补助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30307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15"/>
              <w:spacing w:before="98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医疗费补助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30227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4"/>
              <w:spacing w:before="98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委托业务费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31201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156"/>
              <w:spacing w:before="98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资本金注入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30308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08"/>
              <w:spacing w:before="98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助学金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30228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6"/>
              <w:spacing w:before="98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工会经费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31203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150"/>
              <w:spacing w:before="98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30309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10"/>
              <w:spacing w:before="99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奖励金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653"/>
              <w:spacing w:before="9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0.16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30229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4"/>
              <w:spacing w:before="99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福利费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668"/>
              <w:spacing w:before="9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1.16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31204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158"/>
              <w:spacing w:before="99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费用补贴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30310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08"/>
              <w:spacing w:before="99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个人农业生产补贴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30231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9"/>
              <w:spacing w:before="99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公务用车运行维护费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668"/>
              <w:spacing w:before="9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1.36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31205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151"/>
              <w:spacing w:before="99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利息补贴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30311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08"/>
              <w:spacing w:before="99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代缴社会保险费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30239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5"/>
              <w:spacing w:before="99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其他交通费用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659"/>
              <w:spacing w:before="9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0.91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31299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151"/>
              <w:spacing w:before="99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其他对企业补助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90"/>
              <w:spacing w:before="9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30399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09"/>
              <w:spacing w:before="99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其他对个人和家庭的补助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30240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4"/>
              <w:spacing w:before="99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税金及附加费用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82"/>
              <w:spacing w:before="9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399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81"/>
              <w:spacing w:before="99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其他支出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1"/>
              <w:spacing w:before="9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30299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15"/>
              <w:spacing w:before="99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其他商品和服务支出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9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39907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34"/>
              <w:spacing w:before="99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国家赔偿费用支出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100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39908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0"/>
              <w:spacing w:before="93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100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39909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2"/>
              <w:spacing w:before="100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经常性赠与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10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39910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6"/>
              <w:spacing w:before="101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资本性赠与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97"/>
              <w:spacing w:before="102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39999</w:t>
            </w:r>
          </w:p>
        </w:tc>
        <w:tc>
          <w:tcPr>
            <w:tcW w:w="2535" w:type="dxa"/>
            <w:vAlign w:val="top"/>
          </w:tcPr>
          <w:p>
            <w:pPr>
              <w:pStyle w:val="TableText"/>
              <w:ind w:left="221"/>
              <w:spacing w:before="102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其他支出</w:t>
            </w:r>
          </w:p>
        </w:tc>
        <w:tc>
          <w:tcPr>
            <w:tcW w:w="10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2521" w:type="dxa"/>
            <w:vAlign w:val="top"/>
            <w:gridSpan w:val="2"/>
          </w:tcPr>
          <w:p>
            <w:pPr>
              <w:pStyle w:val="TableText"/>
              <w:ind w:left="834"/>
              <w:spacing w:before="103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人员经费合计</w:t>
            </w:r>
          </w:p>
        </w:tc>
        <w:tc>
          <w:tcPr>
            <w:tcW w:w="1018" w:type="dxa"/>
            <w:vAlign w:val="top"/>
          </w:tcPr>
          <w:p>
            <w:pPr>
              <w:pStyle w:val="TableText"/>
              <w:ind w:left="513"/>
              <w:spacing w:before="103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656.80</w:t>
            </w:r>
          </w:p>
        </w:tc>
        <w:tc>
          <w:tcPr>
            <w:tcW w:w="6188" w:type="dxa"/>
            <w:vAlign w:val="top"/>
            <w:gridSpan w:val="5"/>
          </w:tcPr>
          <w:p>
            <w:pPr>
              <w:pStyle w:val="TableText"/>
              <w:ind w:left="2678"/>
              <w:spacing w:before="103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公用经费合计</w:t>
            </w:r>
          </w:p>
        </w:tc>
        <w:tc>
          <w:tcPr>
            <w:tcW w:w="1040" w:type="dxa"/>
            <w:vAlign w:val="top"/>
          </w:tcPr>
          <w:p>
            <w:pPr>
              <w:pStyle w:val="TableText"/>
              <w:ind w:left="609"/>
              <w:spacing w:before="103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24.70</w:t>
            </w:r>
          </w:p>
        </w:tc>
      </w:tr>
      <w:tr>
        <w:trPr>
          <w:trHeight w:val="233" w:hRule="atLeast"/>
        </w:trPr>
        <w:tc>
          <w:tcPr>
            <w:tcW w:w="10767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8" w:space="0"/>
            </w:tcBorders>
          </w:tcPr>
          <w:p>
            <w:pPr>
              <w:pStyle w:val="TableText"/>
              <w:ind w:left="79"/>
              <w:spacing w:before="106" w:line="17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注：本表反映部门本年度一般公共预算财政拨款基本支出明细情况。</w:t>
            </w:r>
          </w:p>
        </w:tc>
      </w:tr>
      <w:tr>
        <w:trPr>
          <w:trHeight w:val="233" w:hRule="atLeast"/>
        </w:trPr>
        <w:tc>
          <w:tcPr>
            <w:tcW w:w="10767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320"/>
              <w:spacing w:before="106" w:line="17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本表金额转换成万元时，因四舍五入可能存在尾差。</w:t>
            </w:r>
          </w:p>
        </w:tc>
      </w:tr>
      <w:tr>
        <w:trPr>
          <w:trHeight w:val="243" w:hRule="atLeast"/>
        </w:trPr>
        <w:tc>
          <w:tcPr>
            <w:tcW w:w="10767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321"/>
              <w:spacing w:before="106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如本表为空，则我部门本年度无此类资金收支</w:t>
            </w:r>
            <w:r>
              <w:rPr>
                <w:sz w:val="12"/>
                <w:szCs w:val="12"/>
                <w:spacing w:val="-2"/>
              </w:rPr>
              <w:t>余。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659" w:right="559" w:bottom="0" w:left="559" w:header="0" w:footer="0" w:gutter="0"/>
        </w:sectPr>
        <w:rPr/>
      </w:pPr>
    </w:p>
    <w:p>
      <w:pPr>
        <w:ind w:left="2688"/>
        <w:spacing w:before="64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14:textFill>
            <w14:solidFill>
              <w14:srgbClr w14:val="000000">
                <w14:alpha w14:val="392"/>
              </w14:srgbClr>
            </w14:solidFill>
          </w14:textFill>
          <w:spacing w:val="-1"/>
        </w:rPr>
        <w:t>财政拨款“三公”经费支出决算明细表</w:t>
      </w:r>
    </w:p>
    <w:p>
      <w:pPr>
        <w:ind w:left="9813"/>
        <w:spacing w:before="57" w:line="22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公开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07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表</w:t>
      </w:r>
    </w:p>
    <w:p>
      <w:pPr>
        <w:ind w:left="97"/>
        <w:spacing w:before="7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部门：辽宁省铁岭市昌图县委事务服务中心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    </w:t>
      </w:r>
      <w:r>
        <w:rPr>
          <w:rFonts w:ascii="SimSun" w:hAnsi="SimSun" w:eastAsia="SimSun" w:cs="SimSun"/>
          <w:sz w:val="20"/>
          <w:szCs w:val="20"/>
          <w:spacing w:val="-1"/>
        </w:rPr>
        <w:t>2023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年度                                   金额单位：万元</w:t>
      </w:r>
    </w:p>
    <w:p>
      <w:pPr>
        <w:spacing w:line="15" w:lineRule="exact"/>
        <w:rPr/>
      </w:pPr>
      <w:r/>
    </w:p>
    <w:tbl>
      <w:tblPr>
        <w:tblStyle w:val="TableNormal"/>
        <w:tblW w:w="10767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4577"/>
        <w:gridCol w:w="3094"/>
        <w:gridCol w:w="3096"/>
      </w:tblGrid>
      <w:tr>
        <w:trPr>
          <w:trHeight w:val="919" w:hRule="atLeast"/>
        </w:trPr>
        <w:tc>
          <w:tcPr>
            <w:tcW w:w="457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0"/>
              <w:spacing w:before="74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项</w:t>
            </w:r>
            <w:r>
              <w:rPr>
                <w:sz w:val="23"/>
                <w:szCs w:val="23"/>
                <w:spacing w:val="13"/>
              </w:rPr>
              <w:t xml:space="preserve">    </w:t>
            </w:r>
            <w:r>
              <w:rPr>
                <w:sz w:val="23"/>
                <w:szCs w:val="23"/>
                <w:spacing w:val="-7"/>
              </w:rPr>
              <w:t>目</w:t>
            </w:r>
          </w:p>
        </w:tc>
        <w:tc>
          <w:tcPr>
            <w:tcW w:w="309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6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预算数</w:t>
            </w:r>
          </w:p>
        </w:tc>
        <w:tc>
          <w:tcPr>
            <w:tcW w:w="30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3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决算数</w:t>
            </w:r>
          </w:p>
        </w:tc>
      </w:tr>
      <w:tr>
        <w:trPr>
          <w:trHeight w:val="915" w:hRule="atLeast"/>
        </w:trPr>
        <w:tc>
          <w:tcPr>
            <w:tcW w:w="457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7"/>
              <w:spacing w:before="75"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合</w:t>
            </w:r>
            <w:r>
              <w:rPr>
                <w:sz w:val="23"/>
                <w:szCs w:val="23"/>
                <w:spacing w:val="2"/>
              </w:rPr>
              <w:t xml:space="preserve">    </w:t>
            </w:r>
            <w:r>
              <w:rPr>
                <w:sz w:val="23"/>
                <w:szCs w:val="23"/>
                <w:spacing w:val="-5"/>
              </w:rPr>
              <w:t>计</w:t>
            </w:r>
          </w:p>
        </w:tc>
        <w:tc>
          <w:tcPr>
            <w:tcW w:w="309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6"/>
              <w:spacing w:before="7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1.37</w:t>
            </w:r>
          </w:p>
        </w:tc>
        <w:tc>
          <w:tcPr>
            <w:tcW w:w="3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4"/>
              <w:spacing w:before="7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1.37</w:t>
            </w:r>
          </w:p>
        </w:tc>
      </w:tr>
      <w:tr>
        <w:trPr>
          <w:trHeight w:val="914" w:hRule="atLeast"/>
        </w:trPr>
        <w:tc>
          <w:tcPr>
            <w:tcW w:w="457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74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15" w:hRule="atLeast"/>
        </w:trPr>
        <w:tc>
          <w:tcPr>
            <w:tcW w:w="457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2、公务接待费</w:t>
            </w:r>
          </w:p>
        </w:tc>
        <w:tc>
          <w:tcPr>
            <w:tcW w:w="309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1"/>
              <w:spacing w:before="7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0.01</w:t>
            </w:r>
          </w:p>
        </w:tc>
        <w:tc>
          <w:tcPr>
            <w:tcW w:w="309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9"/>
              <w:spacing w:before="7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0.01</w:t>
            </w:r>
          </w:p>
        </w:tc>
      </w:tr>
      <w:tr>
        <w:trPr>
          <w:trHeight w:val="915" w:hRule="atLeast"/>
        </w:trPr>
        <w:tc>
          <w:tcPr>
            <w:tcW w:w="457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6"/>
              <w:spacing w:before="7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1.36</w:t>
            </w:r>
          </w:p>
        </w:tc>
        <w:tc>
          <w:tcPr>
            <w:tcW w:w="309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4"/>
              <w:spacing w:before="7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1.36</w:t>
            </w:r>
          </w:p>
        </w:tc>
      </w:tr>
      <w:tr>
        <w:trPr>
          <w:trHeight w:val="915" w:hRule="atLeast"/>
        </w:trPr>
        <w:tc>
          <w:tcPr>
            <w:tcW w:w="457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6"/>
              <w:spacing w:before="7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1.36</w:t>
            </w:r>
          </w:p>
        </w:tc>
        <w:tc>
          <w:tcPr>
            <w:tcW w:w="309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4"/>
              <w:spacing w:before="75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1.36</w:t>
            </w:r>
          </w:p>
        </w:tc>
      </w:tr>
      <w:tr>
        <w:trPr>
          <w:trHeight w:val="915" w:hRule="atLeast"/>
        </w:trPr>
        <w:tc>
          <w:tcPr>
            <w:tcW w:w="457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7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0767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8" w:space="0"/>
            </w:tcBorders>
          </w:tcPr>
          <w:p>
            <w:pPr>
              <w:pStyle w:val="TableText"/>
              <w:ind w:left="83"/>
              <w:spacing w:before="132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注：本表反映部门本年度财政拨款“三公</w:t>
            </w:r>
            <w:r>
              <w:rPr>
                <w:sz w:val="23"/>
                <w:szCs w:val="23"/>
                <w:spacing w:val="-68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”经费支出预决算情况。</w:t>
            </w:r>
          </w:p>
        </w:tc>
      </w:tr>
      <w:tr>
        <w:trPr>
          <w:trHeight w:val="472" w:hRule="atLeast"/>
        </w:trPr>
        <w:tc>
          <w:tcPr>
            <w:tcW w:w="10767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544"/>
              <w:spacing w:before="132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其中：预算数为年初预算数；决算数是包括当年财政拨款和以前年度结转资金安排的实际支出。</w:t>
            </w:r>
          </w:p>
        </w:tc>
      </w:tr>
      <w:tr>
        <w:trPr>
          <w:trHeight w:val="472" w:hRule="atLeast"/>
        </w:trPr>
        <w:tc>
          <w:tcPr>
            <w:tcW w:w="10767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544"/>
              <w:spacing w:before="13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本表金额转换成万元时，因四舍五入可能存在尾差。</w:t>
            </w:r>
          </w:p>
        </w:tc>
      </w:tr>
      <w:tr>
        <w:trPr>
          <w:trHeight w:val="482" w:hRule="atLeast"/>
        </w:trPr>
        <w:tc>
          <w:tcPr>
            <w:tcW w:w="10767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547"/>
              <w:spacing w:before="13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如本表为空，则我部门本年度无此类资金收支余。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659" w:right="559" w:bottom="0" w:left="559" w:header="0" w:footer="0" w:gutter="0"/>
        </w:sectPr>
        <w:rPr/>
      </w:pPr>
    </w:p>
    <w:p>
      <w:pPr>
        <w:ind w:left="2523"/>
        <w:spacing w:before="6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"/>
        </w:rPr>
        <w:t>政府性基金预算财政拨款收入支出决算表</w:t>
      </w:r>
    </w:p>
    <w:p>
      <w:pPr>
        <w:ind w:left="9813"/>
        <w:spacing w:before="65" w:line="22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公开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08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表</w:t>
      </w:r>
    </w:p>
    <w:p>
      <w:pPr>
        <w:ind w:left="97"/>
        <w:spacing w:before="7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部门：辽宁省铁岭市昌图县委事务服务中心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    </w:t>
      </w:r>
      <w:r>
        <w:rPr>
          <w:rFonts w:ascii="SimSun" w:hAnsi="SimSun" w:eastAsia="SimSun" w:cs="SimSun"/>
          <w:sz w:val="20"/>
          <w:szCs w:val="20"/>
          <w:spacing w:val="-1"/>
        </w:rPr>
        <w:t>2023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年度                                   金额单位：万元</w:t>
      </w:r>
    </w:p>
    <w:p>
      <w:pPr>
        <w:spacing w:line="15" w:lineRule="exact"/>
        <w:rPr/>
      </w:pPr>
      <w:r/>
    </w:p>
    <w:tbl>
      <w:tblPr>
        <w:tblStyle w:val="TableNormal"/>
        <w:tblW w:w="10767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>
        <w:trPr>
          <w:trHeight w:val="318" w:hRule="atLeast"/>
        </w:trPr>
        <w:tc>
          <w:tcPr>
            <w:tcW w:w="4057" w:type="dxa"/>
            <w:vAlign w:val="top"/>
            <w:gridSpan w:val="2"/>
          </w:tcPr>
          <w:p>
            <w:pPr>
              <w:pStyle w:val="TableText"/>
              <w:ind w:left="1866"/>
              <w:spacing w:before="76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项目</w:t>
            </w:r>
          </w:p>
        </w:tc>
        <w:tc>
          <w:tcPr>
            <w:tcW w:w="1118" w:type="dxa"/>
            <w:vAlign w:val="top"/>
            <w:vMerge w:val="restart"/>
            <w:tcBorders>
              <w:bottom w:val="nil"/>
            </w:tcBorders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52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年初结转和结</w:t>
            </w:r>
          </w:p>
          <w:p>
            <w:pPr>
              <w:pStyle w:val="TableText"/>
              <w:ind w:left="477"/>
              <w:spacing w:before="121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本年收入</w:t>
            </w:r>
          </w:p>
        </w:tc>
        <w:tc>
          <w:tcPr>
            <w:tcW w:w="3354" w:type="dxa"/>
            <w:vAlign w:val="top"/>
            <w:gridSpan w:val="3"/>
          </w:tcPr>
          <w:p>
            <w:pPr>
              <w:pStyle w:val="TableText"/>
              <w:ind w:left="1361"/>
              <w:spacing w:before="76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本年支出</w:t>
            </w:r>
          </w:p>
        </w:tc>
        <w:tc>
          <w:tcPr>
            <w:tcW w:w="1120" w:type="dxa"/>
            <w:vAlign w:val="top"/>
            <w:vMerge w:val="restart"/>
            <w:tcBorders>
              <w:bottom w:val="nil"/>
            </w:tcBorders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52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年末结转和</w:t>
            </w:r>
          </w:p>
          <w:p>
            <w:pPr>
              <w:pStyle w:val="TableText"/>
              <w:ind w:left="406"/>
              <w:spacing w:before="121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结余</w:t>
            </w:r>
          </w:p>
        </w:tc>
      </w:tr>
      <w:tr>
        <w:trPr>
          <w:trHeight w:val="979" w:hRule="atLeast"/>
        </w:trPr>
        <w:tc>
          <w:tcPr>
            <w:tcW w:w="723" w:type="dxa"/>
            <w:vAlign w:val="top"/>
          </w:tcPr>
          <w:p>
            <w:pPr>
              <w:pStyle w:val="TableText"/>
              <w:ind w:left="116"/>
              <w:spacing w:before="96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功能分</w:t>
            </w:r>
          </w:p>
          <w:p>
            <w:pPr>
              <w:pStyle w:val="TableText"/>
              <w:ind w:left="194" w:right="115" w:hanging="81"/>
              <w:spacing w:before="121" w:line="3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类科目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-2"/>
              </w:rPr>
              <w:t>编码</w:t>
            </w:r>
          </w:p>
        </w:tc>
        <w:tc>
          <w:tcPr>
            <w:tcW w:w="333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0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科目名称</w:t>
            </w:r>
          </w:p>
        </w:tc>
        <w:tc>
          <w:tcPr>
            <w:tcW w:w="11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52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小计</w:t>
            </w:r>
          </w:p>
        </w:tc>
        <w:tc>
          <w:tcPr>
            <w:tcW w:w="111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基本支出</w:t>
            </w:r>
          </w:p>
        </w:tc>
        <w:tc>
          <w:tcPr>
            <w:tcW w:w="111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5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项目支出</w:t>
            </w:r>
          </w:p>
        </w:tc>
        <w:tc>
          <w:tcPr>
            <w:tcW w:w="11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3" w:hRule="atLeast"/>
        </w:trPr>
        <w:tc>
          <w:tcPr>
            <w:tcW w:w="4057" w:type="dxa"/>
            <w:vAlign w:val="top"/>
            <w:gridSpan w:val="2"/>
          </w:tcPr>
          <w:p>
            <w:pPr>
              <w:pStyle w:val="TableText"/>
              <w:ind w:left="1863"/>
              <w:spacing w:before="12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栏次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28"/>
              <w:spacing w:before="129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20"/>
              <w:spacing w:before="129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23"/>
              <w:spacing w:before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22"/>
              <w:spacing w:before="129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527"/>
              <w:spacing w:before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>
            <w:pPr>
              <w:pStyle w:val="TableText"/>
              <w:ind w:left="524"/>
              <w:spacing w:before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>
        <w:trPr>
          <w:trHeight w:val="413" w:hRule="atLeast"/>
        </w:trPr>
        <w:tc>
          <w:tcPr>
            <w:tcW w:w="4057" w:type="dxa"/>
            <w:vAlign w:val="top"/>
            <w:gridSpan w:val="2"/>
          </w:tcPr>
          <w:p>
            <w:pPr>
              <w:pStyle w:val="TableText"/>
              <w:ind w:left="1864"/>
              <w:spacing w:before="130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合计</w:t>
            </w: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3" w:hRule="atLeast"/>
        </w:trPr>
        <w:tc>
          <w:tcPr>
            <w:tcW w:w="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0767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8" w:space="0"/>
            </w:tcBorders>
          </w:tcPr>
          <w:p>
            <w:pPr>
              <w:pStyle w:val="TableText"/>
              <w:ind w:left="81"/>
              <w:spacing w:before="8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注：本表反映部门本年度政府性基金预算财政拨款收入、支出及结转和结余情况。</w:t>
            </w:r>
          </w:p>
        </w:tc>
      </w:tr>
      <w:tr>
        <w:trPr>
          <w:trHeight w:val="313" w:hRule="atLeast"/>
        </w:trPr>
        <w:tc>
          <w:tcPr>
            <w:tcW w:w="10767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401"/>
              <w:spacing w:before="87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本表金额转换成万元时，因四舍五入可能存在尾差。</w:t>
            </w:r>
          </w:p>
        </w:tc>
      </w:tr>
      <w:tr>
        <w:trPr>
          <w:trHeight w:val="323" w:hRule="atLeast"/>
        </w:trPr>
        <w:tc>
          <w:tcPr>
            <w:tcW w:w="10767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403"/>
              <w:spacing w:before="8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如本表为空，则我部门本年度无此类资金收支余。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699" w:right="559" w:bottom="0" w:left="559" w:header="0" w:footer="0" w:gutter="0"/>
        </w:sectPr>
        <w:rPr/>
      </w:pPr>
    </w:p>
    <w:p>
      <w:pPr>
        <w:ind w:left="2384"/>
        <w:spacing w:before="6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国有资本经营预算财政拨款收入支出决算表</w:t>
      </w:r>
    </w:p>
    <w:p>
      <w:pPr>
        <w:ind w:left="9813"/>
        <w:spacing w:before="55" w:line="22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公开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09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表</w:t>
      </w:r>
    </w:p>
    <w:p>
      <w:pPr>
        <w:ind w:left="97"/>
        <w:spacing w:before="7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部门：辽宁省铁岭市昌图县委事务服务中心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    </w:t>
      </w:r>
      <w:r>
        <w:rPr>
          <w:rFonts w:ascii="SimSun" w:hAnsi="SimSun" w:eastAsia="SimSun" w:cs="SimSun"/>
          <w:sz w:val="20"/>
          <w:szCs w:val="20"/>
          <w:spacing w:val="-1"/>
        </w:rPr>
        <w:t>2023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年度                                   金额单位：万元</w:t>
      </w:r>
    </w:p>
    <w:p>
      <w:pPr>
        <w:spacing w:line="15" w:lineRule="exact"/>
        <w:rPr/>
      </w:pPr>
      <w:r/>
    </w:p>
    <w:tbl>
      <w:tblPr>
        <w:tblStyle w:val="TableNormal"/>
        <w:tblW w:w="10767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083"/>
        <w:gridCol w:w="4252"/>
        <w:gridCol w:w="1816"/>
        <w:gridCol w:w="1817"/>
        <w:gridCol w:w="1799"/>
      </w:tblGrid>
      <w:tr>
        <w:trPr>
          <w:trHeight w:val="712" w:hRule="atLeast"/>
        </w:trPr>
        <w:tc>
          <w:tcPr>
            <w:tcW w:w="5335" w:type="dxa"/>
            <w:vAlign w:val="top"/>
            <w:gridSpan w:val="2"/>
          </w:tcPr>
          <w:p>
            <w:pPr>
              <w:pStyle w:val="TableText"/>
              <w:ind w:left="2440"/>
              <w:spacing w:before="239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项目</w:t>
            </w:r>
          </w:p>
        </w:tc>
        <w:tc>
          <w:tcPr>
            <w:tcW w:w="5432" w:type="dxa"/>
            <w:vAlign w:val="top"/>
            <w:gridSpan w:val="3"/>
          </w:tcPr>
          <w:p>
            <w:pPr>
              <w:pStyle w:val="TableText"/>
              <w:ind w:left="2258"/>
              <w:spacing w:before="23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本年支出</w:t>
            </w:r>
          </w:p>
        </w:tc>
      </w:tr>
      <w:tr>
        <w:trPr>
          <w:trHeight w:val="1436" w:hRule="atLeast"/>
        </w:trPr>
        <w:tc>
          <w:tcPr>
            <w:tcW w:w="1083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功能分类</w:t>
            </w:r>
          </w:p>
          <w:p>
            <w:pPr>
              <w:pStyle w:val="TableText"/>
              <w:ind w:left="76"/>
              <w:spacing w:before="38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科目编码</w:t>
            </w:r>
          </w:p>
        </w:tc>
        <w:tc>
          <w:tcPr>
            <w:tcW w:w="425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3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科目名称</w:t>
            </w:r>
          </w:p>
        </w:tc>
        <w:tc>
          <w:tcPr>
            <w:tcW w:w="181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2"/>
              <w:spacing w:before="75"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合计</w:t>
            </w:r>
          </w:p>
        </w:tc>
        <w:tc>
          <w:tcPr>
            <w:tcW w:w="181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基本支出</w:t>
            </w:r>
          </w:p>
        </w:tc>
        <w:tc>
          <w:tcPr>
            <w:tcW w:w="179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8"/>
              <w:spacing w:before="75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项目支出</w:t>
            </w:r>
          </w:p>
        </w:tc>
      </w:tr>
      <w:tr>
        <w:trPr>
          <w:trHeight w:val="707" w:hRule="atLeast"/>
        </w:trPr>
        <w:tc>
          <w:tcPr>
            <w:tcW w:w="5335" w:type="dxa"/>
            <w:vAlign w:val="top"/>
            <w:gridSpan w:val="2"/>
          </w:tcPr>
          <w:p>
            <w:pPr>
              <w:pStyle w:val="TableText"/>
              <w:ind w:left="2436"/>
              <w:spacing w:before="242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栏次</w:t>
            </w:r>
          </w:p>
        </w:tc>
        <w:tc>
          <w:tcPr>
            <w:tcW w:w="1816" w:type="dxa"/>
            <w:vAlign w:val="top"/>
          </w:tcPr>
          <w:p>
            <w:pPr>
              <w:pStyle w:val="TableText"/>
              <w:ind w:left="870"/>
              <w:spacing w:before="242" w:line="24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860"/>
              <w:spacing w:before="242" w:line="24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851"/>
              <w:spacing w:before="2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>
        <w:trPr>
          <w:trHeight w:val="708" w:hRule="atLeast"/>
        </w:trPr>
        <w:tc>
          <w:tcPr>
            <w:tcW w:w="5335" w:type="dxa"/>
            <w:vAlign w:val="top"/>
            <w:gridSpan w:val="2"/>
          </w:tcPr>
          <w:p>
            <w:pPr>
              <w:pStyle w:val="TableText"/>
              <w:ind w:left="2437"/>
              <w:spacing w:before="244"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合计</w:t>
            </w:r>
          </w:p>
        </w:tc>
        <w:tc>
          <w:tcPr>
            <w:tcW w:w="18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" w:hRule="atLeast"/>
        </w:trPr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10767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8" w:space="0"/>
            </w:tcBorders>
          </w:tcPr>
          <w:p>
            <w:pPr>
              <w:pStyle w:val="TableText"/>
              <w:ind w:left="83"/>
              <w:spacing w:before="128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注：本表反映部门本年度国有资本经营预算财政拨款支出情况。</w:t>
            </w:r>
          </w:p>
        </w:tc>
      </w:tr>
      <w:tr>
        <w:trPr>
          <w:trHeight w:val="465" w:hRule="atLeast"/>
        </w:trPr>
        <w:tc>
          <w:tcPr>
            <w:tcW w:w="10767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544"/>
              <w:spacing w:before="130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本表金额转换成万元时，因四舍五入可能存在尾差。</w:t>
            </w:r>
          </w:p>
        </w:tc>
      </w:tr>
      <w:tr>
        <w:trPr>
          <w:trHeight w:val="475" w:hRule="atLeast"/>
        </w:trPr>
        <w:tc>
          <w:tcPr>
            <w:tcW w:w="10767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547"/>
              <w:spacing w:before="132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如本表为空，则我部门本年度无此类资金收支余。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659" w:right="559" w:bottom="0" w:left="559" w:header="0" w:footer="0" w:gutter="0"/>
        </w:sectPr>
        <w:rPr/>
      </w:pP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3011"/>
        <w:spacing w:before="117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10"/>
        </w:rPr>
        <w:t>第五部分</w:t>
      </w:r>
      <w:r>
        <w:rPr>
          <w:rFonts w:ascii="SimSun" w:hAnsi="SimSun" w:eastAsia="SimSun" w:cs="SimSun"/>
          <w:sz w:val="36"/>
          <w:szCs w:val="36"/>
          <w:spacing w:val="43"/>
        </w:rPr>
        <w:t xml:space="preserve"> </w:t>
      </w:r>
      <w:r>
        <w:rPr>
          <w:rFonts w:ascii="SimSun" w:hAnsi="SimSun" w:eastAsia="SimSun" w:cs="SimSun"/>
          <w:sz w:val="36"/>
          <w:szCs w:val="36"/>
          <w:b/>
          <w:bCs/>
          <w:spacing w:val="-10"/>
        </w:rPr>
        <w:t>附件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36"/>
          <w:szCs w:val="36"/>
        </w:rPr>
      </w:pPr>
    </w:p>
    <w:p>
      <w:pPr>
        <w:ind w:left="5362"/>
        <w:spacing w:before="64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5"/>
        </w:rPr>
        <w:t>部门（单位）整体绩效自评表</w:t>
      </w:r>
    </w:p>
    <w:p>
      <w:pPr>
        <w:ind w:left="6447"/>
        <w:spacing w:before="33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9"/>
        </w:rPr>
        <w:t>（2022</w:t>
      </w:r>
      <w:r>
        <w:rPr>
          <w:rFonts w:ascii="SimSun" w:hAnsi="SimSun" w:eastAsia="SimSun" w:cs="SimSun"/>
          <w:sz w:val="32"/>
          <w:szCs w:val="32"/>
          <w:spacing w:val="-67"/>
        </w:rPr>
        <w:t xml:space="preserve"> </w:t>
      </w:r>
      <w:r>
        <w:rPr>
          <w:rFonts w:ascii="SimSun" w:hAnsi="SimSun" w:eastAsia="SimSun" w:cs="SimSun"/>
          <w:sz w:val="32"/>
          <w:szCs w:val="32"/>
          <w:b/>
          <w:bCs/>
          <w:spacing w:val="-9"/>
        </w:rPr>
        <w:t>年度）</w:t>
      </w:r>
    </w:p>
    <w:tbl>
      <w:tblPr>
        <w:tblStyle w:val="TableNormal"/>
        <w:tblW w:w="1484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0"/>
        <w:gridCol w:w="665"/>
        <w:gridCol w:w="666"/>
        <w:gridCol w:w="1419"/>
        <w:gridCol w:w="631"/>
        <w:gridCol w:w="631"/>
        <w:gridCol w:w="631"/>
        <w:gridCol w:w="631"/>
        <w:gridCol w:w="631"/>
        <w:gridCol w:w="631"/>
        <w:gridCol w:w="631"/>
        <w:gridCol w:w="875"/>
        <w:gridCol w:w="875"/>
        <w:gridCol w:w="875"/>
        <w:gridCol w:w="875"/>
        <w:gridCol w:w="875"/>
        <w:gridCol w:w="1751"/>
        <w:gridCol w:w="880"/>
      </w:tblGrid>
      <w:tr>
        <w:trPr>
          <w:trHeight w:val="283" w:hRule="atLeast"/>
        </w:trPr>
        <w:tc>
          <w:tcPr>
            <w:tcW w:w="3420" w:type="dxa"/>
            <w:vAlign w:val="top"/>
            <w:gridSpan w:val="4"/>
          </w:tcPr>
          <w:p>
            <w:pPr>
              <w:pStyle w:val="TableText"/>
              <w:ind w:left="914"/>
              <w:spacing w:before="41" w:line="21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部门（单位）名称</w:t>
            </w:r>
          </w:p>
        </w:tc>
        <w:tc>
          <w:tcPr>
            <w:tcW w:w="11423" w:type="dxa"/>
            <w:vAlign w:val="top"/>
            <w:gridSpan w:val="14"/>
          </w:tcPr>
          <w:p>
            <w:pPr>
              <w:pStyle w:val="TableText"/>
              <w:ind w:left="3689"/>
              <w:spacing w:before="41" w:line="21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023001</w:t>
            </w:r>
            <w:r>
              <w:rPr>
                <w:sz w:val="20"/>
                <w:szCs w:val="20"/>
                <w:spacing w:val="-5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昌图县委事务服务中心本级-211224000</w:t>
            </w:r>
          </w:p>
        </w:tc>
      </w:tr>
      <w:tr>
        <w:trPr>
          <w:trHeight w:val="293" w:hRule="atLeast"/>
        </w:trPr>
        <w:tc>
          <w:tcPr>
            <w:tcW w:w="3420" w:type="dxa"/>
            <w:vAlign w:val="top"/>
            <w:gridSpan w:val="4"/>
          </w:tcPr>
          <w:p>
            <w:pPr>
              <w:pStyle w:val="TableText"/>
              <w:ind w:left="314"/>
              <w:spacing w:before="4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部门年初预算收入金额（万元）</w:t>
            </w:r>
          </w:p>
        </w:tc>
        <w:tc>
          <w:tcPr>
            <w:tcW w:w="11423" w:type="dxa"/>
            <w:vAlign w:val="top"/>
            <w:gridSpan w:val="14"/>
          </w:tcPr>
          <w:p>
            <w:pPr>
              <w:pStyle w:val="TableText"/>
              <w:ind w:left="5418"/>
              <w:spacing w:before="43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729.66</w:t>
            </w:r>
          </w:p>
        </w:tc>
      </w:tr>
      <w:tr>
        <w:trPr>
          <w:trHeight w:val="293" w:hRule="atLeast"/>
        </w:trPr>
        <w:tc>
          <w:tcPr>
            <w:tcW w:w="3420" w:type="dxa"/>
            <w:vAlign w:val="top"/>
            <w:gridSpan w:val="4"/>
          </w:tcPr>
          <w:p>
            <w:pPr>
              <w:pStyle w:val="TableText"/>
              <w:ind w:left="314"/>
              <w:spacing w:before="4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部门年初预算支出金额（万元）</w:t>
            </w:r>
          </w:p>
        </w:tc>
        <w:tc>
          <w:tcPr>
            <w:tcW w:w="11423" w:type="dxa"/>
            <w:vAlign w:val="top"/>
            <w:gridSpan w:val="14"/>
          </w:tcPr>
          <w:p>
            <w:pPr>
              <w:pStyle w:val="TableText"/>
              <w:ind w:left="5418"/>
              <w:spacing w:before="43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729.66</w:t>
            </w:r>
          </w:p>
        </w:tc>
      </w:tr>
      <w:tr>
        <w:trPr>
          <w:trHeight w:val="595" w:hRule="atLeast"/>
        </w:trPr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年度主</w:t>
            </w:r>
          </w:p>
          <w:p>
            <w:pPr>
              <w:pStyle w:val="TableText"/>
              <w:ind w:left="36"/>
              <w:spacing w:before="2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要任务</w:t>
            </w:r>
          </w:p>
        </w:tc>
        <w:tc>
          <w:tcPr>
            <w:tcW w:w="6536" w:type="dxa"/>
            <w:vAlign w:val="top"/>
            <w:gridSpan w:val="9"/>
          </w:tcPr>
          <w:p>
            <w:pPr>
              <w:pStyle w:val="TableText"/>
              <w:ind w:left="2867"/>
              <w:spacing w:before="194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对应项目</w:t>
            </w:r>
          </w:p>
        </w:tc>
        <w:tc>
          <w:tcPr>
            <w:tcW w:w="1506" w:type="dxa"/>
            <w:vAlign w:val="top"/>
            <w:gridSpan w:val="2"/>
          </w:tcPr>
          <w:p>
            <w:pPr>
              <w:pStyle w:val="TableText"/>
              <w:ind w:left="157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项目下达金额</w:t>
            </w:r>
          </w:p>
          <w:p>
            <w:pPr>
              <w:pStyle w:val="TableText"/>
              <w:ind w:left="359"/>
              <w:spacing w:before="20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（万元）</w:t>
            </w:r>
          </w:p>
        </w:tc>
        <w:tc>
          <w:tcPr>
            <w:tcW w:w="1750" w:type="dxa"/>
            <w:vAlign w:val="top"/>
            <w:gridSpan w:val="2"/>
          </w:tcPr>
          <w:p>
            <w:pPr>
              <w:pStyle w:val="TableText"/>
              <w:spacing w:before="194" w:line="22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7"/>
              </w:rPr>
              <w:t>项目执行金额（</w:t>
            </w:r>
            <w:r>
              <w:rPr>
                <w:sz w:val="20"/>
                <w:szCs w:val="20"/>
                <w:b/>
                <w:bCs/>
                <w:spacing w:val="-16"/>
              </w:rPr>
              <w:t>万</w:t>
            </w:r>
            <w:r>
              <w:rPr>
                <w:sz w:val="20"/>
                <w:szCs w:val="20"/>
                <w:b/>
                <w:bCs/>
                <w:spacing w:val="-9"/>
              </w:rPr>
              <w:t>元</w:t>
            </w:r>
          </w:p>
        </w:tc>
        <w:tc>
          <w:tcPr>
            <w:tcW w:w="1750" w:type="dxa"/>
            <w:vAlign w:val="top"/>
            <w:gridSpan w:val="2"/>
          </w:tcPr>
          <w:p>
            <w:pPr>
              <w:pStyle w:val="TableText"/>
              <w:ind w:left="383"/>
              <w:spacing w:before="19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项目执行率</w:t>
            </w:r>
          </w:p>
        </w:tc>
        <w:tc>
          <w:tcPr>
            <w:tcW w:w="1751" w:type="dxa"/>
            <w:vAlign w:val="top"/>
          </w:tcPr>
          <w:p>
            <w:pPr>
              <w:pStyle w:val="TableText"/>
              <w:ind w:left="684"/>
              <w:spacing w:before="19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分值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245"/>
              <w:spacing w:before="19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得分</w:t>
            </w:r>
          </w:p>
        </w:tc>
      </w:tr>
      <w:tr>
        <w:trPr>
          <w:trHeight w:val="474" w:hRule="atLeast"/>
        </w:trPr>
        <w:tc>
          <w:tcPr>
            <w:tcW w:w="6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36" w:type="dxa"/>
            <w:vAlign w:val="top"/>
            <w:gridSpan w:val="9"/>
          </w:tcPr>
          <w:p>
            <w:pPr>
              <w:pStyle w:val="TableText"/>
              <w:ind w:left="2067"/>
              <w:spacing w:before="13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基本支出人员经费（刚性）</w:t>
            </w:r>
          </w:p>
        </w:tc>
        <w:tc>
          <w:tcPr>
            <w:tcW w:w="1506" w:type="dxa"/>
            <w:vAlign w:val="top"/>
            <w:gridSpan w:val="2"/>
          </w:tcPr>
          <w:p>
            <w:pPr>
              <w:pStyle w:val="TableText"/>
              <w:ind w:left="503"/>
              <w:spacing w:before="134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49.51</w:t>
            </w:r>
          </w:p>
        </w:tc>
        <w:tc>
          <w:tcPr>
            <w:tcW w:w="1750" w:type="dxa"/>
            <w:vAlign w:val="top"/>
            <w:gridSpan w:val="2"/>
          </w:tcPr>
          <w:p>
            <w:pPr>
              <w:pStyle w:val="TableText"/>
              <w:ind w:left="677"/>
              <w:spacing w:before="134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49.5</w:t>
            </w:r>
          </w:p>
        </w:tc>
        <w:tc>
          <w:tcPr>
            <w:tcW w:w="1750" w:type="dxa"/>
            <w:vAlign w:val="top"/>
            <w:gridSpan w:val="2"/>
          </w:tcPr>
          <w:p>
            <w:pPr>
              <w:pStyle w:val="TableText"/>
              <w:ind w:left="544"/>
              <w:spacing w:before="134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100.00%</w:t>
            </w:r>
          </w:p>
        </w:tc>
        <w:tc>
          <w:tcPr>
            <w:tcW w:w="1751" w:type="dxa"/>
            <w:vAlign w:val="top"/>
          </w:tcPr>
          <w:p>
            <w:pPr>
              <w:pStyle w:val="TableText"/>
              <w:ind w:left="796"/>
              <w:spacing w:before="13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359"/>
              <w:spacing w:before="13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</w:tr>
      <w:tr>
        <w:trPr>
          <w:trHeight w:val="474" w:hRule="atLeast"/>
        </w:trPr>
        <w:tc>
          <w:tcPr>
            <w:tcW w:w="6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36" w:type="dxa"/>
            <w:vAlign w:val="top"/>
            <w:gridSpan w:val="9"/>
          </w:tcPr>
          <w:p>
            <w:pPr>
              <w:pStyle w:val="TableText"/>
              <w:ind w:left="1967"/>
              <w:spacing w:before="13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基本支出公用经费（保运转）</w:t>
            </w:r>
          </w:p>
        </w:tc>
        <w:tc>
          <w:tcPr>
            <w:tcW w:w="1506" w:type="dxa"/>
            <w:vAlign w:val="top"/>
            <w:gridSpan w:val="2"/>
          </w:tcPr>
          <w:p>
            <w:pPr>
              <w:pStyle w:val="TableText"/>
              <w:ind w:left="506"/>
              <w:spacing w:before="13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23.79</w:t>
            </w:r>
          </w:p>
        </w:tc>
        <w:tc>
          <w:tcPr>
            <w:tcW w:w="1750" w:type="dxa"/>
            <w:vAlign w:val="top"/>
            <w:gridSpan w:val="2"/>
          </w:tcPr>
          <w:p>
            <w:pPr>
              <w:pStyle w:val="TableText"/>
              <w:ind w:left="630"/>
              <w:spacing w:before="13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23.79</w:t>
            </w:r>
          </w:p>
        </w:tc>
        <w:tc>
          <w:tcPr>
            <w:tcW w:w="1750" w:type="dxa"/>
            <w:vAlign w:val="top"/>
            <w:gridSpan w:val="2"/>
          </w:tcPr>
          <w:p>
            <w:pPr>
              <w:pStyle w:val="TableText"/>
              <w:ind w:left="544"/>
              <w:spacing w:before="13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100.00%</w:t>
            </w:r>
          </w:p>
        </w:tc>
        <w:tc>
          <w:tcPr>
            <w:tcW w:w="1751" w:type="dxa"/>
            <w:vAlign w:val="top"/>
          </w:tcPr>
          <w:p>
            <w:pPr>
              <w:pStyle w:val="TableText"/>
              <w:ind w:left="796"/>
              <w:spacing w:before="13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359"/>
              <w:spacing w:before="13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</w:tr>
      <w:tr>
        <w:trPr>
          <w:trHeight w:val="474" w:hRule="atLeast"/>
        </w:trPr>
        <w:tc>
          <w:tcPr>
            <w:tcW w:w="6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36" w:type="dxa"/>
            <w:vAlign w:val="top"/>
            <w:gridSpan w:val="9"/>
          </w:tcPr>
          <w:p>
            <w:pPr>
              <w:pStyle w:val="TableText"/>
              <w:ind w:left="1967"/>
              <w:spacing w:before="13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基本支出人员经费（保工资）</w:t>
            </w:r>
          </w:p>
        </w:tc>
        <w:tc>
          <w:tcPr>
            <w:tcW w:w="1506" w:type="dxa"/>
            <w:vAlign w:val="top"/>
            <w:gridSpan w:val="2"/>
          </w:tcPr>
          <w:p>
            <w:pPr>
              <w:pStyle w:val="TableText"/>
              <w:ind w:left="455"/>
              <w:spacing w:before="13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603.90</w:t>
            </w:r>
          </w:p>
        </w:tc>
        <w:tc>
          <w:tcPr>
            <w:tcW w:w="1750" w:type="dxa"/>
            <w:vAlign w:val="top"/>
            <w:gridSpan w:val="2"/>
          </w:tcPr>
          <w:p>
            <w:pPr>
              <w:pStyle w:val="TableText"/>
              <w:ind w:left="629"/>
              <w:spacing w:before="13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603.9</w:t>
            </w:r>
          </w:p>
        </w:tc>
        <w:tc>
          <w:tcPr>
            <w:tcW w:w="1750" w:type="dxa"/>
            <w:vAlign w:val="top"/>
            <w:gridSpan w:val="2"/>
          </w:tcPr>
          <w:p>
            <w:pPr>
              <w:pStyle w:val="TableText"/>
              <w:ind w:left="544"/>
              <w:spacing w:before="13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100.00%</w:t>
            </w:r>
          </w:p>
        </w:tc>
        <w:tc>
          <w:tcPr>
            <w:tcW w:w="1751" w:type="dxa"/>
            <w:vAlign w:val="top"/>
          </w:tcPr>
          <w:p>
            <w:pPr>
              <w:pStyle w:val="TableText"/>
              <w:ind w:left="796"/>
              <w:spacing w:before="137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359"/>
              <w:spacing w:before="137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</w:tr>
      <w:tr>
        <w:trPr>
          <w:trHeight w:val="474" w:hRule="atLeast"/>
        </w:trPr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36" w:type="dxa"/>
            <w:vAlign w:val="top"/>
            <w:gridSpan w:val="9"/>
          </w:tcPr>
          <w:p>
            <w:pPr>
              <w:pStyle w:val="TableText"/>
              <w:ind w:left="2067"/>
              <w:spacing w:before="13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基本支出人员经费（其他）</w:t>
            </w:r>
          </w:p>
        </w:tc>
        <w:tc>
          <w:tcPr>
            <w:tcW w:w="1506" w:type="dxa"/>
            <w:vAlign w:val="top"/>
            <w:gridSpan w:val="2"/>
          </w:tcPr>
          <w:p>
            <w:pPr>
              <w:pStyle w:val="TableText"/>
              <w:ind w:left="555"/>
              <w:spacing w:before="137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0.11</w:t>
            </w:r>
          </w:p>
        </w:tc>
        <w:tc>
          <w:tcPr>
            <w:tcW w:w="1750" w:type="dxa"/>
            <w:vAlign w:val="top"/>
            <w:gridSpan w:val="2"/>
          </w:tcPr>
          <w:p>
            <w:pPr>
              <w:pStyle w:val="TableText"/>
              <w:ind w:left="679"/>
              <w:spacing w:before="137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0.11</w:t>
            </w:r>
          </w:p>
        </w:tc>
        <w:tc>
          <w:tcPr>
            <w:tcW w:w="1750" w:type="dxa"/>
            <w:vAlign w:val="top"/>
            <w:gridSpan w:val="2"/>
          </w:tcPr>
          <w:p>
            <w:pPr>
              <w:pStyle w:val="TableText"/>
              <w:ind w:left="544"/>
              <w:spacing w:before="137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100.00%</w:t>
            </w:r>
          </w:p>
        </w:tc>
        <w:tc>
          <w:tcPr>
            <w:tcW w:w="1751" w:type="dxa"/>
            <w:vAlign w:val="top"/>
          </w:tcPr>
          <w:p>
            <w:pPr>
              <w:pStyle w:val="TableText"/>
              <w:ind w:left="796"/>
              <w:spacing w:before="138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359"/>
              <w:spacing w:before="138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</w:tr>
      <w:tr>
        <w:trPr>
          <w:trHeight w:val="293" w:hRule="atLeast"/>
        </w:trPr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6" w:right="31" w:hanging="200"/>
              <w:spacing w:before="160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年度目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-3"/>
              </w:rPr>
              <w:t>标</w:t>
            </w:r>
          </w:p>
        </w:tc>
        <w:tc>
          <w:tcPr>
            <w:tcW w:w="7167" w:type="dxa"/>
            <w:vAlign w:val="top"/>
            <w:gridSpan w:val="10"/>
          </w:tcPr>
          <w:p>
            <w:pPr>
              <w:pStyle w:val="TableText"/>
              <w:ind w:left="2984"/>
              <w:spacing w:before="47" w:line="2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年初总体目标</w:t>
            </w:r>
          </w:p>
        </w:tc>
        <w:tc>
          <w:tcPr>
            <w:tcW w:w="7006" w:type="dxa"/>
            <w:vAlign w:val="top"/>
            <w:gridSpan w:val="7"/>
            <w:tcBorders>
              <w:right w:val="nil"/>
            </w:tcBorders>
          </w:tcPr>
          <w:p>
            <w:pPr>
              <w:pStyle w:val="TableText"/>
              <w:ind w:left="2904"/>
              <w:spacing w:before="47" w:line="2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全年完成情况</w:t>
            </w:r>
          </w:p>
        </w:tc>
      </w:tr>
      <w:tr>
        <w:trPr>
          <w:trHeight w:val="474" w:hRule="atLeast"/>
        </w:trPr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7" w:type="dxa"/>
            <w:vAlign w:val="top"/>
            <w:gridSpan w:val="10"/>
          </w:tcPr>
          <w:p>
            <w:pPr>
              <w:pStyle w:val="TableText"/>
              <w:ind w:left="2084"/>
              <w:spacing w:before="13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按时间保质保量完成单位工作任务</w:t>
            </w:r>
          </w:p>
        </w:tc>
        <w:tc>
          <w:tcPr>
            <w:tcW w:w="7006" w:type="dxa"/>
            <w:vAlign w:val="top"/>
            <w:gridSpan w:val="7"/>
            <w:tcBorders>
              <w:right w:val="nil"/>
            </w:tcBorders>
          </w:tcPr>
          <w:p>
            <w:pPr>
              <w:pStyle w:val="TableText"/>
              <w:ind w:left="2306"/>
              <w:spacing w:before="13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按时保质完成单位工作任务</w:t>
            </w:r>
          </w:p>
        </w:tc>
      </w:tr>
      <w:tr>
        <w:trPr>
          <w:trHeight w:val="278" w:hRule="atLeast"/>
        </w:trPr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 w:right="31" w:hanging="197"/>
              <w:spacing w:before="65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绩效指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-3"/>
              </w:rPr>
              <w:t>标</w:t>
            </w:r>
          </w:p>
        </w:tc>
        <w:tc>
          <w:tcPr>
            <w:tcW w:w="665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 w:right="31" w:hanging="197"/>
              <w:spacing w:before="65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一级指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-3"/>
              </w:rPr>
              <w:t>标</w:t>
            </w:r>
          </w:p>
        </w:tc>
        <w:tc>
          <w:tcPr>
            <w:tcW w:w="666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31" w:hanging="197"/>
              <w:spacing w:before="65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二级指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-3"/>
              </w:rPr>
              <w:t>标</w:t>
            </w:r>
          </w:p>
        </w:tc>
        <w:tc>
          <w:tcPr>
            <w:tcW w:w="1419" w:type="dxa"/>
            <w:vAlign w:val="top"/>
            <w:vMerge w:val="restart"/>
            <w:tcBorders>
              <w:bottom w:val="nil"/>
            </w:tcBorders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三级指标</w:t>
            </w:r>
          </w:p>
        </w:tc>
        <w:tc>
          <w:tcPr>
            <w:tcW w:w="631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运算</w:t>
            </w:r>
          </w:p>
          <w:p>
            <w:pPr>
              <w:pStyle w:val="TableText"/>
              <w:ind w:left="117"/>
              <w:spacing w:before="2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符号</w:t>
            </w:r>
          </w:p>
        </w:tc>
        <w:tc>
          <w:tcPr>
            <w:tcW w:w="631" w:type="dxa"/>
            <w:vAlign w:val="top"/>
            <w:vMerge w:val="restart"/>
            <w:tcBorders>
              <w:bottom w:val="nil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 w:right="112" w:hanging="97"/>
              <w:spacing w:before="65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指标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-3"/>
              </w:rPr>
              <w:t>值</w:t>
            </w:r>
          </w:p>
        </w:tc>
        <w:tc>
          <w:tcPr>
            <w:tcW w:w="631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度量</w:t>
            </w:r>
          </w:p>
          <w:p>
            <w:pPr>
              <w:pStyle w:val="TableText"/>
              <w:ind w:left="117"/>
              <w:spacing w:before="19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单位</w:t>
            </w:r>
          </w:p>
        </w:tc>
        <w:tc>
          <w:tcPr>
            <w:tcW w:w="6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/>
              <w:spacing w:before="26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全年</w:t>
            </w:r>
          </w:p>
          <w:p>
            <w:pPr>
              <w:pStyle w:val="TableText"/>
              <w:ind w:left="215" w:right="112" w:hanging="98"/>
              <w:spacing w:before="21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7"/>
              </w:rPr>
              <w:t>完成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-3"/>
              </w:rPr>
              <w:t>值</w:t>
            </w:r>
          </w:p>
        </w:tc>
        <w:tc>
          <w:tcPr>
            <w:tcW w:w="631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完成</w:t>
            </w:r>
          </w:p>
          <w:p>
            <w:pPr>
              <w:pStyle w:val="TableText"/>
              <w:ind w:left="115"/>
              <w:spacing w:before="20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程度</w:t>
            </w:r>
          </w:p>
        </w:tc>
        <w:tc>
          <w:tcPr>
            <w:tcW w:w="631" w:type="dxa"/>
            <w:vAlign w:val="top"/>
            <w:vMerge w:val="restart"/>
            <w:tcBorders>
              <w:bottom w:val="nil"/>
            </w:tcBorders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分值</w:t>
            </w:r>
          </w:p>
        </w:tc>
        <w:tc>
          <w:tcPr>
            <w:tcW w:w="631" w:type="dxa"/>
            <w:vAlign w:val="top"/>
            <w:vMerge w:val="restart"/>
            <w:tcBorders>
              <w:bottom w:val="nil"/>
            </w:tcBorders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得分</w:t>
            </w:r>
          </w:p>
        </w:tc>
        <w:tc>
          <w:tcPr>
            <w:tcW w:w="4375" w:type="dxa"/>
            <w:vAlign w:val="top"/>
            <w:gridSpan w:val="5"/>
          </w:tcPr>
          <w:p>
            <w:pPr>
              <w:pStyle w:val="TableText"/>
              <w:ind w:left="1590"/>
              <w:spacing w:before="41"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偏差原因分析</w:t>
            </w:r>
          </w:p>
        </w:tc>
        <w:tc>
          <w:tcPr>
            <w:tcW w:w="2631" w:type="dxa"/>
            <w:vAlign w:val="top"/>
            <w:gridSpan w:val="2"/>
            <w:vMerge w:val="restart"/>
            <w:tcBorders>
              <w:right w:val="nil"/>
              <w:bottom w:val="nil"/>
            </w:tcBorders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6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改进措施</w:t>
            </w:r>
          </w:p>
        </w:tc>
      </w:tr>
      <w:tr>
        <w:trPr>
          <w:trHeight w:val="958" w:hRule="atLeast"/>
        </w:trPr>
        <w:tc>
          <w:tcPr>
            <w:tcW w:w="6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pStyle w:val="TableText"/>
              <w:ind w:left="40"/>
              <w:spacing w:before="252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经费保障</w:t>
            </w:r>
          </w:p>
          <w:p>
            <w:pPr>
              <w:pStyle w:val="TableText"/>
              <w:ind w:left="43"/>
              <w:spacing w:before="20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原因分析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40"/>
              <w:spacing w:before="252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制度保障</w:t>
            </w:r>
          </w:p>
          <w:p>
            <w:pPr>
              <w:pStyle w:val="TableText"/>
              <w:ind w:left="44"/>
              <w:spacing w:before="20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原因分析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42"/>
              <w:spacing w:before="252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人员保障</w:t>
            </w:r>
          </w:p>
          <w:p>
            <w:pPr>
              <w:pStyle w:val="TableText"/>
              <w:ind w:left="45"/>
              <w:spacing w:before="20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原因分析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41"/>
              <w:spacing w:before="122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硬件条件</w:t>
            </w:r>
          </w:p>
          <w:p>
            <w:pPr>
              <w:pStyle w:val="TableText"/>
              <w:ind w:left="42"/>
              <w:spacing w:before="2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保障原因</w:t>
            </w:r>
          </w:p>
          <w:p>
            <w:pPr>
              <w:pStyle w:val="TableText"/>
              <w:ind w:left="244"/>
              <w:spacing w:before="20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分析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43"/>
              <w:spacing w:before="25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其他原因</w:t>
            </w:r>
          </w:p>
          <w:p>
            <w:pPr>
              <w:pStyle w:val="TableText"/>
              <w:ind w:left="245"/>
              <w:spacing w:before="19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分析</w:t>
            </w:r>
          </w:p>
        </w:tc>
        <w:tc>
          <w:tcPr>
            <w:tcW w:w="2631" w:type="dxa"/>
            <w:vAlign w:val="top"/>
            <w:gridSpan w:val="2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6" w:hRule="atLeast"/>
        </w:trPr>
        <w:tc>
          <w:tcPr>
            <w:tcW w:w="6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5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履职效</w:t>
            </w:r>
          </w:p>
          <w:p>
            <w:pPr>
              <w:pStyle w:val="TableText"/>
              <w:ind w:left="239"/>
              <w:spacing w:before="19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33"/>
              <w:spacing w:before="33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重点工</w:t>
            </w:r>
          </w:p>
          <w:p>
            <w:pPr>
              <w:pStyle w:val="TableText"/>
              <w:ind w:left="130" w:right="31" w:hanging="97"/>
              <w:spacing w:before="15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作履行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情况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0"/>
              <w:spacing w:before="132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重点工作办结</w:t>
            </w:r>
          </w:p>
          <w:p>
            <w:pPr>
              <w:pStyle w:val="TableText"/>
              <w:ind w:left="611"/>
              <w:spacing w:before="2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5" w:line="1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=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81"/>
              <w:spacing w:before="262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60"/>
              <w:spacing w:before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81"/>
              <w:spacing w:before="262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81"/>
              <w:spacing w:before="261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0"/>
              <w:spacing w:before="26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3.5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0"/>
              <w:spacing w:before="26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1" w:type="dxa"/>
            <w:vAlign w:val="top"/>
            <w:gridSpan w:val="2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6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65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整体工</w:t>
            </w:r>
          </w:p>
          <w:p>
            <w:pPr>
              <w:pStyle w:val="TableText"/>
              <w:ind w:left="130" w:right="31" w:hanging="97"/>
              <w:spacing w:before="18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作完成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情况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2"/>
              <w:spacing w:before="3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总体工作完成</w:t>
            </w:r>
          </w:p>
          <w:p>
            <w:pPr>
              <w:pStyle w:val="TableText"/>
              <w:ind w:left="611"/>
              <w:spacing w:before="21" w:line="1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64"/>
              <w:spacing w:before="217" w:line="1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=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81"/>
              <w:spacing w:before="142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60"/>
              <w:spacing w:befor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81"/>
              <w:spacing w:before="142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81"/>
              <w:spacing w:before="141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0"/>
              <w:spacing w:before="14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3.3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0"/>
              <w:spacing w:before="14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1" w:type="dxa"/>
            <w:vAlign w:val="top"/>
            <w:gridSpan w:val="2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6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2"/>
              <w:spacing w:before="3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工作完成及时</w:t>
            </w:r>
          </w:p>
          <w:p>
            <w:pPr>
              <w:pStyle w:val="TableText"/>
              <w:ind w:left="611"/>
              <w:spacing w:before="20" w:line="1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1"/>
              </w:rPr>
              <w:t>率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64"/>
              <w:spacing w:before="218" w:line="1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=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81"/>
              <w:spacing w:before="143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60"/>
              <w:spacing w:before="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81"/>
              <w:spacing w:before="143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81"/>
              <w:spacing w:before="142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0"/>
              <w:spacing w:before="142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3.3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0"/>
              <w:spacing w:before="142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1" w:type="dxa"/>
            <w:vAlign w:val="top"/>
            <w:gridSpan w:val="2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6" w:hRule="atLeast"/>
        </w:trPr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2"/>
              <w:spacing w:before="36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工作质量达标</w:t>
            </w:r>
          </w:p>
          <w:p>
            <w:pPr>
              <w:pStyle w:val="TableText"/>
              <w:ind w:left="611"/>
              <w:spacing w:before="20" w:line="1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64"/>
              <w:spacing w:before="219" w:line="1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=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81"/>
              <w:spacing w:before="144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60"/>
              <w:spacing w:before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81"/>
              <w:spacing w:before="144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81"/>
              <w:spacing w:before="143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0"/>
              <w:spacing w:before="143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3.3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0"/>
              <w:spacing w:before="143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1" w:type="dxa"/>
            <w:vAlign w:val="top"/>
            <w:gridSpan w:val="2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6840" w:h="11907"/>
          <w:pgMar w:top="402" w:right="992" w:bottom="0" w:left="993" w:header="0" w:footer="0" w:gutter="0"/>
        </w:sectPr>
        <w:rPr/>
      </w:pPr>
    </w:p>
    <w:tbl>
      <w:tblPr>
        <w:tblStyle w:val="TableNormal"/>
        <w:tblW w:w="1484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1"/>
        <w:gridCol w:w="666"/>
        <w:gridCol w:w="666"/>
        <w:gridCol w:w="1419"/>
        <w:gridCol w:w="631"/>
        <w:gridCol w:w="631"/>
        <w:gridCol w:w="631"/>
        <w:gridCol w:w="631"/>
        <w:gridCol w:w="631"/>
        <w:gridCol w:w="631"/>
        <w:gridCol w:w="631"/>
        <w:gridCol w:w="875"/>
        <w:gridCol w:w="875"/>
        <w:gridCol w:w="875"/>
        <w:gridCol w:w="876"/>
        <w:gridCol w:w="875"/>
        <w:gridCol w:w="2627"/>
      </w:tblGrid>
      <w:tr>
        <w:trPr>
          <w:trHeight w:val="2174" w:hRule="atLeast"/>
        </w:trPr>
        <w:tc>
          <w:tcPr>
            <w:tcW w:w="67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基础管</w:t>
            </w:r>
          </w:p>
          <w:p>
            <w:pPr>
              <w:pStyle w:val="TableText"/>
              <w:ind w:left="233"/>
              <w:spacing w:before="21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理</w:t>
            </w:r>
          </w:p>
        </w:tc>
        <w:tc>
          <w:tcPr>
            <w:tcW w:w="141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依法行政能力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管理</w:t>
            </w:r>
          </w:p>
          <w:p>
            <w:pPr>
              <w:pStyle w:val="TableText"/>
              <w:ind w:left="115"/>
              <w:spacing w:before="21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规范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</w:tcPr>
          <w:p>
            <w:pPr>
              <w:pStyle w:val="TableText"/>
              <w:ind w:left="114"/>
              <w:spacing w:before="3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全部</w:t>
            </w:r>
          </w:p>
          <w:p>
            <w:pPr>
              <w:pStyle w:val="TableText"/>
              <w:ind w:left="116"/>
              <w:spacing w:before="20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或基</w:t>
            </w:r>
          </w:p>
          <w:p>
            <w:pPr>
              <w:pStyle w:val="TableText"/>
              <w:ind w:left="115"/>
              <w:spacing w:before="1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本达</w:t>
            </w:r>
          </w:p>
          <w:p>
            <w:pPr>
              <w:pStyle w:val="TableText"/>
              <w:ind w:left="115"/>
              <w:spacing w:before="2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成预</w:t>
            </w:r>
          </w:p>
          <w:p>
            <w:pPr>
              <w:pStyle w:val="TableText"/>
              <w:ind w:left="189" w:right="114" w:hanging="73"/>
              <w:spacing w:before="21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期指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  <w:p>
            <w:pPr>
              <w:pStyle w:val="TableText"/>
              <w:ind w:left="79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100%-</w:t>
            </w:r>
          </w:p>
          <w:p>
            <w:pPr>
              <w:pStyle w:val="TableText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80%</w:t>
            </w:r>
          </w:p>
        </w:tc>
        <w:tc>
          <w:tcPr>
            <w:tcW w:w="63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65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3.3</w:t>
            </w:r>
          </w:p>
        </w:tc>
        <w:tc>
          <w:tcPr>
            <w:tcW w:w="63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69" w:hRule="atLeast"/>
        </w:trPr>
        <w:tc>
          <w:tcPr>
            <w:tcW w:w="6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综合管理水平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管理</w:t>
            </w:r>
          </w:p>
          <w:p>
            <w:pPr>
              <w:pStyle w:val="TableText"/>
              <w:ind w:left="115"/>
              <w:spacing w:before="21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规范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</w:tcPr>
          <w:p>
            <w:pPr>
              <w:pStyle w:val="TableText"/>
              <w:ind w:left="116"/>
              <w:spacing w:before="287" w:line="224" w:lineRule="auto"/>
              <w:rPr>
                <w:sz w:val="20"/>
                <w:szCs w:val="20"/>
              </w:rPr>
            </w:pPr>
            <w:r>
              <w:pict>
                <v:shape id="_x0000_s2" style="position:absolute;margin-left:-30.84pt;margin-top:-4.88101pt;mso-position-vertical-relative:top-margin-area;mso-position-horizontal-relative:right-margin-area;width:30.7pt;height:12.05pt;z-index:2516582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185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acing w:val="-6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4" style="position:absolute;margin-left:-26.335pt;margin-top:0.416992pt;mso-position-vertical-relative:top-margin-area;mso-position-horizontal-relative:right-margin-area;width:21.65pt;height:13.95pt;z-index:2516592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acing w:val="-2"/>
                          </w:rPr>
                          <w:t>全部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  <w:szCs w:val="20"/>
                <w:spacing w:val="-3"/>
              </w:rPr>
              <w:t>或基</w:t>
            </w:r>
          </w:p>
          <w:p>
            <w:pPr>
              <w:pStyle w:val="TableText"/>
              <w:ind w:left="115"/>
              <w:spacing w:before="1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本达</w:t>
            </w:r>
          </w:p>
          <w:p>
            <w:pPr>
              <w:pStyle w:val="TableText"/>
              <w:ind w:left="115"/>
              <w:spacing w:before="2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成预</w:t>
            </w:r>
          </w:p>
          <w:p>
            <w:pPr>
              <w:pStyle w:val="TableText"/>
              <w:ind w:left="189" w:right="114" w:hanging="73"/>
              <w:spacing w:before="21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期指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  <w:p>
            <w:pPr>
              <w:pStyle w:val="TableText"/>
              <w:ind w:left="79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100%-</w:t>
            </w:r>
          </w:p>
          <w:p>
            <w:pPr>
              <w:pStyle w:val="TableText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80%</w:t>
            </w:r>
          </w:p>
        </w:tc>
        <w:tc>
          <w:tcPr>
            <w:tcW w:w="63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65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3.3</w:t>
            </w:r>
          </w:p>
        </w:tc>
        <w:tc>
          <w:tcPr>
            <w:tcW w:w="63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7" w:hRule="atLeast"/>
        </w:trPr>
        <w:tc>
          <w:tcPr>
            <w:tcW w:w="6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2"/>
              <w:spacing w:before="29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预算执</w:t>
            </w:r>
          </w:p>
          <w:p>
            <w:pPr>
              <w:pStyle w:val="TableText"/>
              <w:ind w:left="234"/>
              <w:spacing w:before="20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行</w:t>
            </w:r>
          </w:p>
        </w:tc>
        <w:tc>
          <w:tcPr>
            <w:tcW w:w="6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2"/>
              <w:spacing w:before="29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预算执</w:t>
            </w:r>
          </w:p>
          <w:p>
            <w:pPr>
              <w:pStyle w:val="TableText"/>
              <w:ind w:left="34"/>
              <w:spacing w:before="2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行效率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209"/>
              <w:spacing w:before="39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预算执行率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62"/>
              <w:spacing w:before="114" w:line="15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=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9"/>
              <w:spacing w:before="39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58"/>
              <w:spacing w:before="39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6" style="position:absolute;margin-left:-30.84pt;margin-top:-4.78104pt;mso-position-vertical-relative:top-margin-area;mso-position-horizontal-relative:right-margin-area;width:30.7pt;height:12.05pt;z-index:2516623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185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acing w:val="-6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8" style="position:absolute;margin-left:-23.095pt;margin-top:0.981995pt;mso-position-vertical-relative:top-margin-area;mso-position-horizontal-relative:right-margin-area;width:15.9pt;height:15.05pt;z-index:25166336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acing w:val="-6"/>
                          </w:rPr>
                          <w:t>100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631" w:type="dxa"/>
            <w:vAlign w:val="top"/>
          </w:tcPr>
          <w:p>
            <w:pPr>
              <w:pStyle w:val="TableText"/>
              <w:ind w:left="279"/>
              <w:spacing w:before="39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9"/>
              <w:spacing w:before="39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1.6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9"/>
              <w:spacing w:before="39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6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ind w:left="209"/>
              <w:spacing w:before="40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预算调整率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19"/>
              <w:spacing w:before="40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&lt;=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68"/>
              <w:spacing w:before="40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58"/>
              <w:spacing w:before="40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68"/>
              <w:spacing w:before="40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79"/>
              <w:spacing w:before="40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9"/>
              <w:spacing w:before="40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1.6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9"/>
              <w:spacing w:before="40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6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2"/>
              <w:spacing w:before="3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结转结余变动</w:t>
            </w:r>
          </w:p>
          <w:p>
            <w:pPr>
              <w:pStyle w:val="TableText"/>
              <w:ind w:left="609"/>
              <w:spacing w:before="20" w:line="1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19"/>
              <w:spacing w:before="139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&lt;=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65"/>
              <w:spacing w:before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58"/>
              <w:spacing w:before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65"/>
              <w:spacing w:before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79"/>
              <w:spacing w:before="138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9"/>
              <w:spacing w:before="138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1.8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9"/>
              <w:spacing w:before="138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6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 w:right="33" w:hanging="197"/>
              <w:spacing w:before="65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管理效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率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32"/>
              <w:spacing w:before="32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预算编</w:t>
            </w:r>
          </w:p>
          <w:p>
            <w:pPr>
              <w:pStyle w:val="TableText"/>
              <w:ind w:left="31"/>
              <w:spacing w:before="20" w:line="1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制管理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09"/>
              <w:spacing w:before="32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预算绩效目标</w:t>
            </w:r>
          </w:p>
          <w:p>
            <w:pPr>
              <w:pStyle w:val="TableText"/>
              <w:ind w:left="408"/>
              <w:spacing w:before="20" w:line="1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覆盖率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62"/>
              <w:spacing w:before="215" w:line="1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=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9"/>
              <w:spacing w:before="140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58"/>
              <w:spacing w:befor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9"/>
              <w:spacing w:before="140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79"/>
              <w:spacing w:before="139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65"/>
              <w:spacing w:before="139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0.7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65"/>
              <w:spacing w:before="139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69" w:hRule="atLeast"/>
        </w:trPr>
        <w:tc>
          <w:tcPr>
            <w:tcW w:w="6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预算监</w:t>
            </w:r>
          </w:p>
          <w:p>
            <w:pPr>
              <w:pStyle w:val="TableText"/>
              <w:ind w:left="34"/>
              <w:spacing w:before="2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督管理</w:t>
            </w:r>
          </w:p>
        </w:tc>
        <w:tc>
          <w:tcPr>
            <w:tcW w:w="141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预决算公开情</w:t>
            </w:r>
          </w:p>
          <w:p>
            <w:pPr>
              <w:pStyle w:val="TableText"/>
              <w:ind w:left="609"/>
              <w:spacing w:before="20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况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全部</w:t>
            </w:r>
          </w:p>
          <w:p>
            <w:pPr>
              <w:pStyle w:val="TableText"/>
              <w:ind w:left="120"/>
              <w:spacing w:before="20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公开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</w:tcPr>
          <w:p>
            <w:pPr>
              <w:pStyle w:val="TableText"/>
              <w:ind w:left="114"/>
              <w:spacing w:before="3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全部</w:t>
            </w:r>
          </w:p>
          <w:p>
            <w:pPr>
              <w:pStyle w:val="TableText"/>
              <w:ind w:left="116"/>
              <w:spacing w:before="20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或基</w:t>
            </w:r>
          </w:p>
          <w:p>
            <w:pPr>
              <w:pStyle w:val="TableText"/>
              <w:ind w:left="115"/>
              <w:spacing w:before="1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本达</w:t>
            </w:r>
          </w:p>
          <w:p>
            <w:pPr>
              <w:pStyle w:val="TableText"/>
              <w:ind w:left="115"/>
              <w:spacing w:before="2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成预</w:t>
            </w:r>
          </w:p>
          <w:p>
            <w:pPr>
              <w:pStyle w:val="TableText"/>
              <w:ind w:left="189" w:right="114" w:hanging="73"/>
              <w:spacing w:before="21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期指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  <w:p>
            <w:pPr>
              <w:pStyle w:val="TableText"/>
              <w:ind w:left="79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100%-</w:t>
            </w:r>
          </w:p>
          <w:p>
            <w:pPr>
              <w:pStyle w:val="TableText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80%</w:t>
            </w:r>
          </w:p>
        </w:tc>
        <w:tc>
          <w:tcPr>
            <w:tcW w:w="63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65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0.7</w:t>
            </w:r>
          </w:p>
        </w:tc>
        <w:tc>
          <w:tcPr>
            <w:tcW w:w="63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00" w:hRule="atLeast"/>
        </w:trPr>
        <w:tc>
          <w:tcPr>
            <w:tcW w:w="6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预算收</w:t>
            </w:r>
          </w:p>
          <w:p>
            <w:pPr>
              <w:pStyle w:val="TableText"/>
              <w:ind w:left="31"/>
              <w:spacing w:before="2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支管理</w:t>
            </w:r>
          </w:p>
        </w:tc>
        <w:tc>
          <w:tcPr>
            <w:tcW w:w="141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预算收入管理</w:t>
            </w:r>
          </w:p>
          <w:p>
            <w:pPr>
              <w:pStyle w:val="TableText"/>
              <w:ind w:left="408"/>
              <w:spacing w:before="20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规范性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管理</w:t>
            </w:r>
          </w:p>
          <w:p>
            <w:pPr>
              <w:pStyle w:val="TableText"/>
              <w:ind w:left="115"/>
              <w:spacing w:before="21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规范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</w:tcPr>
          <w:p>
            <w:pPr>
              <w:pStyle w:val="TableText"/>
              <w:ind w:left="116"/>
              <w:spacing w:before="294" w:line="224" w:lineRule="auto"/>
              <w:rPr>
                <w:sz w:val="20"/>
                <w:szCs w:val="20"/>
              </w:rPr>
            </w:pPr>
            <w:r>
              <w:pict>
                <v:shape id="_x0000_s10" style="position:absolute;margin-left:-30.84pt;margin-top:-4.53107pt;mso-position-vertical-relative:top-margin-area;mso-position-horizontal-relative:right-margin-area;width:30.7pt;height:12.05pt;z-index:2516602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185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acing w:val="-6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" style="position:absolute;margin-left:-26.335pt;margin-top:0.766922pt;mso-position-vertical-relative:top-margin-area;mso-position-horizontal-relative:right-margin-area;width:21.65pt;height:13.95pt;z-index:25166131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acing w:val="-2"/>
                          </w:rPr>
                          <w:t>全部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  <w:szCs w:val="20"/>
                <w:spacing w:val="-3"/>
              </w:rPr>
              <w:t>或基</w:t>
            </w:r>
          </w:p>
          <w:p>
            <w:pPr>
              <w:pStyle w:val="TableText"/>
              <w:ind w:left="115"/>
              <w:spacing w:before="1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本达</w:t>
            </w:r>
          </w:p>
          <w:p>
            <w:pPr>
              <w:pStyle w:val="TableText"/>
              <w:ind w:left="115"/>
              <w:spacing w:before="2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成预</w:t>
            </w:r>
          </w:p>
          <w:p>
            <w:pPr>
              <w:pStyle w:val="TableText"/>
              <w:ind w:left="189" w:right="114" w:hanging="73"/>
              <w:spacing w:before="21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期指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  <w:p>
            <w:pPr>
              <w:pStyle w:val="TableText"/>
              <w:ind w:left="79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100%-</w:t>
            </w:r>
          </w:p>
          <w:p>
            <w:pPr>
              <w:pStyle w:val="TableText"/>
              <w:ind w:left="165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80%</w:t>
            </w:r>
          </w:p>
          <w:p>
            <w:pPr>
              <w:pStyle w:val="TableText"/>
              <w:ind w:left="24"/>
              <w:spacing w:before="1" w:line="16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（含）</w:t>
            </w:r>
          </w:p>
        </w:tc>
        <w:tc>
          <w:tcPr>
            <w:tcW w:w="63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65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0.7</w:t>
            </w:r>
          </w:p>
        </w:tc>
        <w:tc>
          <w:tcPr>
            <w:tcW w:w="63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6840" w:h="11907"/>
          <w:pgMar w:top="399" w:right="998" w:bottom="0" w:left="993" w:header="0" w:footer="0" w:gutter="0"/>
        </w:sectPr>
        <w:rPr/>
      </w:pPr>
    </w:p>
    <w:tbl>
      <w:tblPr>
        <w:tblStyle w:val="TableNormal"/>
        <w:tblW w:w="1484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1"/>
        <w:gridCol w:w="666"/>
        <w:gridCol w:w="666"/>
        <w:gridCol w:w="1419"/>
        <w:gridCol w:w="631"/>
        <w:gridCol w:w="631"/>
        <w:gridCol w:w="631"/>
        <w:gridCol w:w="631"/>
        <w:gridCol w:w="631"/>
        <w:gridCol w:w="631"/>
        <w:gridCol w:w="631"/>
        <w:gridCol w:w="875"/>
        <w:gridCol w:w="875"/>
        <w:gridCol w:w="875"/>
        <w:gridCol w:w="876"/>
        <w:gridCol w:w="875"/>
        <w:gridCol w:w="2627"/>
      </w:tblGrid>
      <w:tr>
        <w:trPr>
          <w:trHeight w:val="2174" w:hRule="atLeast"/>
        </w:trPr>
        <w:tc>
          <w:tcPr>
            <w:tcW w:w="67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预算支出管理</w:t>
            </w:r>
          </w:p>
          <w:p>
            <w:pPr>
              <w:pStyle w:val="TableText"/>
              <w:ind w:left="408"/>
              <w:spacing w:before="20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规范性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管理</w:t>
            </w:r>
          </w:p>
          <w:p>
            <w:pPr>
              <w:pStyle w:val="TableText"/>
              <w:ind w:left="115"/>
              <w:spacing w:before="21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规范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</w:tcPr>
          <w:p>
            <w:pPr>
              <w:pStyle w:val="TableText"/>
              <w:ind w:left="114"/>
              <w:spacing w:before="3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全部</w:t>
            </w:r>
          </w:p>
          <w:p>
            <w:pPr>
              <w:pStyle w:val="TableText"/>
              <w:ind w:left="116"/>
              <w:spacing w:before="20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或基</w:t>
            </w:r>
          </w:p>
          <w:p>
            <w:pPr>
              <w:pStyle w:val="TableText"/>
              <w:ind w:left="115"/>
              <w:spacing w:before="1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本达</w:t>
            </w:r>
          </w:p>
          <w:p>
            <w:pPr>
              <w:pStyle w:val="TableText"/>
              <w:ind w:left="115"/>
              <w:spacing w:before="2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成预</w:t>
            </w:r>
          </w:p>
          <w:p>
            <w:pPr>
              <w:pStyle w:val="TableText"/>
              <w:ind w:left="189" w:right="114" w:hanging="73"/>
              <w:spacing w:before="21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期指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  <w:p>
            <w:pPr>
              <w:pStyle w:val="TableText"/>
              <w:ind w:left="79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100%-</w:t>
            </w:r>
          </w:p>
          <w:p>
            <w:pPr>
              <w:pStyle w:val="TableText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80%</w:t>
            </w:r>
          </w:p>
        </w:tc>
        <w:tc>
          <w:tcPr>
            <w:tcW w:w="63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65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0.7</w:t>
            </w:r>
          </w:p>
        </w:tc>
        <w:tc>
          <w:tcPr>
            <w:tcW w:w="63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69" w:hRule="atLeast"/>
        </w:trPr>
        <w:tc>
          <w:tcPr>
            <w:tcW w:w="6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财务管</w:t>
            </w:r>
          </w:p>
          <w:p>
            <w:pPr>
              <w:pStyle w:val="TableText"/>
              <w:ind w:left="233"/>
              <w:spacing w:before="21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理</w:t>
            </w:r>
          </w:p>
        </w:tc>
        <w:tc>
          <w:tcPr>
            <w:tcW w:w="141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内控制度有效</w:t>
            </w:r>
          </w:p>
          <w:p>
            <w:pPr>
              <w:pStyle w:val="TableText"/>
              <w:ind w:left="607"/>
              <w:spacing w:before="20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制度</w:t>
            </w:r>
          </w:p>
          <w:p>
            <w:pPr>
              <w:pStyle w:val="TableText"/>
              <w:ind w:left="115"/>
              <w:spacing w:before="19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有效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</w:tcPr>
          <w:p>
            <w:pPr>
              <w:pStyle w:val="TableText"/>
              <w:ind w:left="116"/>
              <w:spacing w:before="287" w:line="224" w:lineRule="auto"/>
              <w:rPr>
                <w:sz w:val="20"/>
                <w:szCs w:val="20"/>
              </w:rPr>
            </w:pPr>
            <w:r>
              <w:pict>
                <v:shape id="_x0000_s14" style="position:absolute;margin-left:-30.84pt;margin-top:-4.88101pt;mso-position-vertical-relative:top-margin-area;mso-position-horizontal-relative:right-margin-area;width:30.7pt;height:12.05pt;z-index:25166643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185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acing w:val="-6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6" style="position:absolute;margin-left:-26.335pt;margin-top:0.416992pt;mso-position-vertical-relative:top-margin-area;mso-position-horizontal-relative:right-margin-area;width:21.65pt;height:13.95pt;z-index:25166745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acing w:val="-2"/>
                          </w:rPr>
                          <w:t>全部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  <w:szCs w:val="20"/>
                <w:spacing w:val="-3"/>
              </w:rPr>
              <w:t>或基</w:t>
            </w:r>
          </w:p>
          <w:p>
            <w:pPr>
              <w:pStyle w:val="TableText"/>
              <w:ind w:left="115"/>
              <w:spacing w:before="1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本达</w:t>
            </w:r>
          </w:p>
          <w:p>
            <w:pPr>
              <w:pStyle w:val="TableText"/>
              <w:ind w:left="115"/>
              <w:spacing w:before="2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成预</w:t>
            </w:r>
          </w:p>
          <w:p>
            <w:pPr>
              <w:pStyle w:val="TableText"/>
              <w:ind w:left="189" w:right="114" w:hanging="73"/>
              <w:spacing w:before="21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期指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  <w:p>
            <w:pPr>
              <w:pStyle w:val="TableText"/>
              <w:ind w:left="79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100%-</w:t>
            </w:r>
          </w:p>
          <w:p>
            <w:pPr>
              <w:pStyle w:val="TableText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80%</w:t>
            </w:r>
          </w:p>
        </w:tc>
        <w:tc>
          <w:tcPr>
            <w:tcW w:w="63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65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0.7</w:t>
            </w:r>
          </w:p>
        </w:tc>
        <w:tc>
          <w:tcPr>
            <w:tcW w:w="63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6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ind w:left="232" w:right="33" w:hanging="193"/>
              <w:spacing w:before="30" w:line="2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资产管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理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25"/>
              <w:spacing w:before="3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固定资产利用</w:t>
            </w:r>
          </w:p>
          <w:p>
            <w:pPr>
              <w:pStyle w:val="TableText"/>
              <w:ind w:left="609"/>
              <w:spacing w:before="20" w:line="16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62"/>
              <w:spacing w:before="213" w:line="1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=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9"/>
              <w:spacing w:before="138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58"/>
              <w:spacing w:before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9"/>
              <w:spacing w:before="138"/>
              <w:rPr>
                <w:sz w:val="20"/>
                <w:szCs w:val="20"/>
              </w:rPr>
            </w:pPr>
            <w:r>
              <w:pict>
                <v:shape id="_x0000_s18" style="position:absolute;margin-left:-30.84pt;margin-top:-4.78104pt;mso-position-vertical-relative:top-margin-area;mso-position-horizontal-relative:right-margin-area;width:30.7pt;height:12.7pt;z-index:25166540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197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acing w:val="-6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79"/>
              <w:spacing w:before="137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65"/>
              <w:spacing w:before="137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0.8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65"/>
              <w:spacing w:before="137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6" w:hRule="atLeast"/>
        </w:trPr>
        <w:tc>
          <w:tcPr>
            <w:tcW w:w="6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ind w:left="30"/>
              <w:spacing w:before="13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业务管</w:t>
            </w:r>
          </w:p>
          <w:p>
            <w:pPr>
              <w:pStyle w:val="TableText"/>
              <w:ind w:left="233"/>
              <w:spacing w:before="21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理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07"/>
              <w:spacing w:before="3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政府采购管理</w:t>
            </w:r>
          </w:p>
          <w:p>
            <w:pPr>
              <w:pStyle w:val="TableText"/>
              <w:ind w:left="107"/>
              <w:spacing w:before="2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违法违规行为</w:t>
            </w:r>
          </w:p>
          <w:p>
            <w:pPr>
              <w:pStyle w:val="TableText"/>
              <w:ind w:left="311"/>
              <w:spacing w:before="20" w:line="15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-1"/>
              </w:rPr>
              <w:t>发生次数</w:t>
            </w:r>
          </w:p>
        </w:tc>
        <w:tc>
          <w:tcPr>
            <w:tcW w:w="63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65" w:line="1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3"/>
              </w:rPr>
              <w:t>=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65"/>
              <w:spacing w:befor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19"/>
              <w:spacing w:before="26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65"/>
              <w:spacing w:befor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79"/>
              <w:spacing w:before="259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65"/>
              <w:spacing w:before="259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0.7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65"/>
              <w:spacing w:before="259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6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0"/>
              <w:spacing w:before="25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运行成</w:t>
            </w:r>
          </w:p>
          <w:p>
            <w:pPr>
              <w:pStyle w:val="TableText"/>
              <w:ind w:left="231"/>
              <w:spacing w:before="2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</w:t>
            </w:r>
          </w:p>
        </w:tc>
        <w:tc>
          <w:tcPr>
            <w:tcW w:w="6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2"/>
              <w:spacing w:before="25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成本控</w:t>
            </w:r>
          </w:p>
          <w:p>
            <w:pPr>
              <w:pStyle w:val="TableText"/>
              <w:ind w:left="31"/>
              <w:spacing w:before="2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制成效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2"/>
              <w:spacing w:before="32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“三公</w:t>
            </w:r>
            <w:r>
              <w:rPr>
                <w:sz w:val="20"/>
                <w:szCs w:val="20"/>
                <w:spacing w:val="-72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”经费变</w:t>
            </w:r>
          </w:p>
          <w:p>
            <w:pPr>
              <w:pStyle w:val="TableText"/>
              <w:ind w:left="508"/>
              <w:spacing w:before="20" w:line="1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动率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19"/>
              <w:spacing w:before="140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&lt;=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65"/>
              <w:spacing w:befor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58"/>
              <w:spacing w:befor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65"/>
              <w:spacing w:befor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79"/>
              <w:spacing w:before="139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66"/>
              <w:spacing w:before="139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2.5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66"/>
              <w:spacing w:before="139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2.5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6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07"/>
              <w:spacing w:before="33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在职人员控制</w:t>
            </w:r>
          </w:p>
          <w:p>
            <w:pPr>
              <w:pStyle w:val="TableText"/>
              <w:ind w:left="609"/>
              <w:spacing w:before="20" w:line="1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19"/>
              <w:spacing w:before="141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&lt;=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9"/>
              <w:spacing w:before="14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58"/>
              <w:spacing w:before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79"/>
              <w:spacing w:before="14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79"/>
              <w:spacing w:before="140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66"/>
              <w:spacing w:before="140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2.5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166"/>
              <w:spacing w:before="140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2.5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69" w:hRule="atLeast"/>
        </w:trPr>
        <w:tc>
          <w:tcPr>
            <w:tcW w:w="67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 w:right="33" w:hanging="198"/>
              <w:spacing w:before="65" w:line="24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社会效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</w:rPr>
              <w:t>应</w:t>
            </w:r>
          </w:p>
        </w:tc>
        <w:tc>
          <w:tcPr>
            <w:tcW w:w="66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 w:right="33" w:hanging="199"/>
              <w:spacing w:before="65" w:line="24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社会效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</w:rPr>
              <w:t>益</w:t>
            </w:r>
          </w:p>
        </w:tc>
        <w:tc>
          <w:tcPr>
            <w:tcW w:w="141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不出现负面报</w:t>
            </w:r>
          </w:p>
          <w:p>
            <w:pPr>
              <w:pStyle w:val="TableText"/>
              <w:ind w:left="607"/>
              <w:spacing w:before="2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道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是否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</w:tcPr>
          <w:p>
            <w:pPr>
              <w:pStyle w:val="TableText"/>
              <w:ind w:left="114"/>
              <w:spacing w:before="3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全部</w:t>
            </w:r>
          </w:p>
          <w:p>
            <w:pPr>
              <w:pStyle w:val="TableText"/>
              <w:ind w:left="116"/>
              <w:spacing w:before="20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或基</w:t>
            </w:r>
          </w:p>
          <w:p>
            <w:pPr>
              <w:pStyle w:val="TableText"/>
              <w:ind w:left="115"/>
              <w:spacing w:before="1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本达</w:t>
            </w:r>
          </w:p>
          <w:p>
            <w:pPr>
              <w:pStyle w:val="TableText"/>
              <w:ind w:left="115"/>
              <w:spacing w:before="2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成预</w:t>
            </w:r>
          </w:p>
          <w:p>
            <w:pPr>
              <w:pStyle w:val="TableText"/>
              <w:ind w:left="189" w:right="114" w:hanging="73"/>
              <w:spacing w:before="21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期指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  <w:p>
            <w:pPr>
              <w:pStyle w:val="TableText"/>
              <w:ind w:left="79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100%-</w:t>
            </w:r>
          </w:p>
          <w:p>
            <w:pPr>
              <w:pStyle w:val="TableText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80%</w:t>
            </w:r>
          </w:p>
        </w:tc>
        <w:tc>
          <w:tcPr>
            <w:tcW w:w="63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65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63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5" w:hRule="atLeast"/>
        </w:trPr>
        <w:tc>
          <w:tcPr>
            <w:tcW w:w="6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ind w:left="30"/>
              <w:spacing w:before="3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服务对</w:t>
            </w:r>
          </w:p>
          <w:p>
            <w:pPr>
              <w:pStyle w:val="TableText"/>
              <w:ind w:left="229" w:right="33" w:hanging="192"/>
              <w:spacing w:before="20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象满意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度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1"/>
              <w:spacing w:before="13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省委办公厅服</w:t>
            </w:r>
          </w:p>
          <w:p>
            <w:pPr>
              <w:pStyle w:val="TableText"/>
              <w:ind w:left="109"/>
              <w:spacing w:before="2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务保障满意度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19"/>
              <w:spacing w:before="265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&gt;=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</w:tcPr>
          <w:p>
            <w:pPr>
              <w:pStyle w:val="TableText"/>
              <w:ind w:left="258"/>
              <w:spacing w:before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0" style="position:absolute;margin-left:-30.84pt;margin-top:-4.48102pt;mso-position-vertical-relative:top-margin-area;mso-position-horizontal-relative:right-margin-area;width:30.7pt;height:13.95pt;z-index:25166438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acing w:val="-6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631" w:type="dxa"/>
            <w:vAlign w:val="top"/>
          </w:tcPr>
          <w:p>
            <w:pPr>
              <w:pStyle w:val="TableText"/>
              <w:ind w:left="279"/>
              <w:spacing w:before="264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29"/>
              <w:spacing w:before="2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29"/>
              <w:spacing w:before="2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6840" w:h="11907"/>
          <w:pgMar w:top="399" w:right="998" w:bottom="0" w:left="993" w:header="0" w:footer="0" w:gutter="0"/>
        </w:sectPr>
        <w:rPr/>
      </w:pPr>
    </w:p>
    <w:tbl>
      <w:tblPr>
        <w:tblStyle w:val="TableNormal"/>
        <w:tblW w:w="1484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1"/>
        <w:gridCol w:w="666"/>
        <w:gridCol w:w="666"/>
        <w:gridCol w:w="1419"/>
        <w:gridCol w:w="631"/>
        <w:gridCol w:w="631"/>
        <w:gridCol w:w="631"/>
        <w:gridCol w:w="631"/>
        <w:gridCol w:w="631"/>
        <w:gridCol w:w="631"/>
        <w:gridCol w:w="631"/>
        <w:gridCol w:w="875"/>
        <w:gridCol w:w="875"/>
        <w:gridCol w:w="875"/>
        <w:gridCol w:w="876"/>
        <w:gridCol w:w="875"/>
        <w:gridCol w:w="2627"/>
      </w:tblGrid>
      <w:tr>
        <w:trPr>
          <w:trHeight w:val="2167" w:hRule="atLeast"/>
        </w:trPr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 w:right="33" w:hanging="198"/>
              <w:spacing w:before="65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可持续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</w:rPr>
              <w:t>性</w:t>
            </w:r>
          </w:p>
        </w:tc>
        <w:tc>
          <w:tcPr>
            <w:tcW w:w="66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创新驱</w:t>
            </w:r>
          </w:p>
          <w:p>
            <w:pPr>
              <w:pStyle w:val="TableText"/>
              <w:ind w:left="31"/>
              <w:spacing w:before="19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动发展</w:t>
            </w:r>
          </w:p>
        </w:tc>
        <w:tc>
          <w:tcPr>
            <w:tcW w:w="141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培养高水平党</w:t>
            </w:r>
          </w:p>
          <w:p>
            <w:pPr>
              <w:pStyle w:val="TableText"/>
              <w:ind w:left="411"/>
              <w:spacing w:before="20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史队伍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是否</w:t>
            </w:r>
          </w:p>
          <w:p>
            <w:pPr>
              <w:pStyle w:val="TableText"/>
              <w:ind w:left="115"/>
              <w:spacing w:before="2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提高</w:t>
            </w:r>
          </w:p>
        </w:tc>
        <w:tc>
          <w:tcPr>
            <w:tcW w:w="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1" w:type="dxa"/>
            <w:vAlign w:val="top"/>
          </w:tcPr>
          <w:p>
            <w:pPr>
              <w:pStyle w:val="TableText"/>
              <w:ind w:left="114"/>
              <w:spacing w:before="3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全部</w:t>
            </w:r>
          </w:p>
          <w:p>
            <w:pPr>
              <w:pStyle w:val="TableText"/>
              <w:ind w:left="116"/>
              <w:spacing w:before="20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或基</w:t>
            </w:r>
          </w:p>
          <w:p>
            <w:pPr>
              <w:pStyle w:val="TableText"/>
              <w:ind w:left="115"/>
              <w:spacing w:before="1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本达</w:t>
            </w:r>
          </w:p>
          <w:p>
            <w:pPr>
              <w:pStyle w:val="TableText"/>
              <w:ind w:left="115"/>
              <w:spacing w:before="21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成预</w:t>
            </w:r>
          </w:p>
          <w:p>
            <w:pPr>
              <w:pStyle w:val="TableText"/>
              <w:ind w:left="189" w:right="114" w:hanging="73"/>
              <w:spacing w:before="21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期指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  <w:p>
            <w:pPr>
              <w:pStyle w:val="TableText"/>
              <w:ind w:left="79"/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100%-</w:t>
            </w:r>
          </w:p>
          <w:p>
            <w:pPr>
              <w:pStyle w:val="TableText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80%</w:t>
            </w:r>
          </w:p>
        </w:tc>
        <w:tc>
          <w:tcPr>
            <w:tcW w:w="63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65"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4684" w:type="dxa"/>
            <w:vAlign w:val="top"/>
            <w:gridSpan w:val="6"/>
            <w:tcBorders>
              <w:right w:val="nil"/>
            </w:tcBorders>
          </w:tcPr>
          <w:p>
            <w:pPr>
              <w:pStyle w:val="TableText"/>
              <w:ind w:left="3373"/>
              <w:spacing w:before="61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总评价得分</w:t>
            </w:r>
          </w:p>
        </w:tc>
        <w:tc>
          <w:tcPr>
            <w:tcW w:w="3155" w:type="dxa"/>
            <w:vAlign w:val="top"/>
            <w:gridSpan w:val="5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2" style="position:absolute;margin-left:-125.49pt;margin-top:-4.53101pt;mso-position-vertical-relative:top-margin-area;mso-position-horizontal-relative:right-margin-area;width:30.7pt;height:13.95pt;z-index:25167052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acing w:val="-6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7003" w:type="dxa"/>
            <w:vAlign w:val="top"/>
            <w:gridSpan w:val="6"/>
            <w:tcBorders>
              <w:right w:val="nil"/>
            </w:tcBorders>
          </w:tcPr>
          <w:p>
            <w:pPr>
              <w:ind w:left="3134"/>
              <w:spacing w:before="94" w:line="208" w:lineRule="exact"/>
              <w:rPr>
                <w:rFonts w:ascii="Lucida Sans Unicode" w:hAnsi="Lucida Sans Unicode" w:eastAsia="Lucida Sans Unicode" w:cs="Lucida Sans Unicode"/>
                <w:sz w:val="22"/>
                <w:szCs w:val="22"/>
              </w:rPr>
            </w:pPr>
            <w:r>
              <w:rPr>
                <w:rFonts w:ascii="Lucida Sans Unicode" w:hAnsi="Lucida Sans Unicode" w:eastAsia="Lucida Sans Unicode" w:cs="Lucida Sans Unicode"/>
                <w:sz w:val="22"/>
                <w:szCs w:val="22"/>
                <w:spacing w:val="-3"/>
                <w:position w:val="-2"/>
              </w:rPr>
              <w:t>100.00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07"/>
          <w:pgMar w:top="399" w:right="998" w:bottom="0" w:left="993" w:header="0" w:footer="0" w:gutter="0"/>
        </w:sectPr>
        <w:rPr/>
      </w:pPr>
    </w:p>
    <w:tbl>
      <w:tblPr>
        <w:tblStyle w:val="TableNormal"/>
        <w:tblW w:w="148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05"/>
        <w:gridCol w:w="1000"/>
        <w:gridCol w:w="983"/>
        <w:gridCol w:w="1474"/>
        <w:gridCol w:w="655"/>
        <w:gridCol w:w="1179"/>
        <w:gridCol w:w="655"/>
        <w:gridCol w:w="967"/>
        <w:gridCol w:w="590"/>
        <w:gridCol w:w="590"/>
        <w:gridCol w:w="590"/>
        <w:gridCol w:w="557"/>
        <w:gridCol w:w="542"/>
        <w:gridCol w:w="672"/>
        <w:gridCol w:w="590"/>
        <w:gridCol w:w="590"/>
        <w:gridCol w:w="1048"/>
        <w:gridCol w:w="1152"/>
      </w:tblGrid>
      <w:tr>
        <w:trPr>
          <w:trHeight w:val="788" w:hRule="atLeast"/>
        </w:trPr>
        <w:tc>
          <w:tcPr>
            <w:tcW w:w="14839" w:type="dxa"/>
            <w:vAlign w:val="top"/>
            <w:gridSpan w:val="18"/>
          </w:tcPr>
          <w:p>
            <w:pPr>
              <w:pStyle w:val="TableText"/>
              <w:ind w:left="5629"/>
              <w:spacing w:before="50" w:line="22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10"/>
              </w:rPr>
              <w:t>预算项目</w:t>
            </w:r>
            <w:r>
              <w:rPr>
                <w:sz w:val="30"/>
                <w:szCs w:val="30"/>
                <w:spacing w:val="-77"/>
              </w:rPr>
              <w:t xml:space="preserve"> </w:t>
            </w:r>
            <w:r>
              <w:rPr>
                <w:sz w:val="30"/>
                <w:szCs w:val="30"/>
                <w:b/>
                <w:bCs/>
                <w:spacing w:val="-10"/>
              </w:rPr>
              <w:t>(政策)绩效自评表</w:t>
            </w:r>
          </w:p>
          <w:p>
            <w:pPr>
              <w:pStyle w:val="TableText"/>
              <w:ind w:left="6692"/>
              <w:spacing w:before="30" w:line="20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13"/>
              </w:rPr>
              <w:t>(2023</w:t>
            </w:r>
            <w:r>
              <w:rPr>
                <w:sz w:val="30"/>
                <w:szCs w:val="30"/>
                <w:spacing w:val="-62"/>
              </w:rPr>
              <w:t xml:space="preserve"> </w:t>
            </w:r>
            <w:r>
              <w:rPr>
                <w:sz w:val="30"/>
                <w:szCs w:val="30"/>
                <w:b/>
                <w:bCs/>
                <w:spacing w:val="-13"/>
              </w:rPr>
              <w:t>年度)</w:t>
            </w:r>
          </w:p>
        </w:tc>
      </w:tr>
      <w:tr>
        <w:trPr>
          <w:trHeight w:val="259" w:hRule="atLeast"/>
        </w:trPr>
        <w:tc>
          <w:tcPr>
            <w:tcW w:w="2988" w:type="dxa"/>
            <w:vAlign w:val="top"/>
            <w:gridSpan w:val="3"/>
          </w:tcPr>
          <w:p>
            <w:pPr>
              <w:pStyle w:val="TableText"/>
              <w:ind w:left="833"/>
              <w:spacing w:before="31" w:line="21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9"/>
              </w:rPr>
              <w:t>项目</w:t>
            </w:r>
            <w:r>
              <w:rPr>
                <w:sz w:val="19"/>
                <w:szCs w:val="19"/>
                <w:spacing w:val="-51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9"/>
              </w:rPr>
              <w:t>(政策)名称</w:t>
            </w:r>
          </w:p>
        </w:tc>
        <w:tc>
          <w:tcPr>
            <w:tcW w:w="11851" w:type="dxa"/>
            <w:vAlign w:val="top"/>
            <w:gridSpan w:val="15"/>
          </w:tcPr>
          <w:p>
            <w:pPr>
              <w:pStyle w:val="TableText"/>
              <w:ind w:left="5145"/>
              <w:spacing w:before="31" w:line="21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2023</w:t>
            </w:r>
            <w:r>
              <w:rPr>
                <w:sz w:val="19"/>
                <w:szCs w:val="19"/>
                <w:spacing w:val="-37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年档案维护费</w:t>
            </w:r>
          </w:p>
        </w:tc>
      </w:tr>
      <w:tr>
        <w:trPr>
          <w:trHeight w:val="258" w:hRule="atLeast"/>
        </w:trPr>
        <w:tc>
          <w:tcPr>
            <w:tcW w:w="2988" w:type="dxa"/>
            <w:vAlign w:val="top"/>
            <w:gridSpan w:val="3"/>
          </w:tcPr>
          <w:p>
            <w:pPr>
              <w:pStyle w:val="TableText"/>
              <w:ind w:left="1116"/>
              <w:spacing w:before="31" w:line="21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主管部门</w:t>
            </w:r>
          </w:p>
        </w:tc>
        <w:tc>
          <w:tcPr>
            <w:tcW w:w="11851" w:type="dxa"/>
            <w:vAlign w:val="top"/>
            <w:gridSpan w:val="15"/>
          </w:tcPr>
          <w:p>
            <w:pPr>
              <w:pStyle w:val="TableText"/>
              <w:ind w:left="4951"/>
              <w:spacing w:before="31" w:line="21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昌图县委事务服务中心-</w:t>
            </w:r>
          </w:p>
        </w:tc>
      </w:tr>
      <w:tr>
        <w:trPr>
          <w:trHeight w:val="258" w:hRule="atLeast"/>
        </w:trPr>
        <w:tc>
          <w:tcPr>
            <w:tcW w:w="2988" w:type="dxa"/>
            <w:vAlign w:val="top"/>
            <w:gridSpan w:val="3"/>
          </w:tcPr>
          <w:p>
            <w:pPr>
              <w:pStyle w:val="TableText"/>
              <w:ind w:left="1119"/>
              <w:spacing w:before="32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实施单位</w:t>
            </w:r>
          </w:p>
        </w:tc>
        <w:tc>
          <w:tcPr>
            <w:tcW w:w="11851" w:type="dxa"/>
            <w:vAlign w:val="top"/>
            <w:gridSpan w:val="15"/>
          </w:tcPr>
          <w:p>
            <w:pPr>
              <w:pStyle w:val="TableText"/>
              <w:ind w:left="4761"/>
              <w:spacing w:before="32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昌图县委事务服务中心本级-</w:t>
            </w:r>
          </w:p>
        </w:tc>
      </w:tr>
      <w:tr>
        <w:trPr>
          <w:trHeight w:val="259" w:hRule="atLeast"/>
        </w:trPr>
        <w:tc>
          <w:tcPr>
            <w:tcW w:w="2988" w:type="dxa"/>
            <w:vAlign w:val="top"/>
            <w:gridSpan w:val="3"/>
          </w:tcPr>
          <w:p>
            <w:pPr>
              <w:pStyle w:val="TableText"/>
              <w:ind w:left="548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项目预算金额（万元）</w:t>
            </w:r>
          </w:p>
        </w:tc>
        <w:tc>
          <w:tcPr>
            <w:tcW w:w="3308" w:type="dxa"/>
            <w:vAlign w:val="top"/>
            <w:gridSpan w:val="3"/>
          </w:tcPr>
          <w:p>
            <w:pPr>
              <w:pStyle w:val="TableText"/>
              <w:ind w:left="1422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38.32</w:t>
            </w:r>
          </w:p>
        </w:tc>
        <w:tc>
          <w:tcPr>
            <w:tcW w:w="2212" w:type="dxa"/>
            <w:vAlign w:val="top"/>
            <w:gridSpan w:val="3"/>
          </w:tcPr>
          <w:p>
            <w:pPr>
              <w:pStyle w:val="TableText"/>
              <w:ind w:left="635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全年执行数</w:t>
            </w:r>
          </w:p>
        </w:tc>
        <w:tc>
          <w:tcPr>
            <w:tcW w:w="2951" w:type="dxa"/>
            <w:vAlign w:val="top"/>
            <w:gridSpan w:val="5"/>
          </w:tcPr>
          <w:p>
            <w:pPr>
              <w:pStyle w:val="TableText"/>
              <w:ind w:left="1247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38.32</w:t>
            </w:r>
          </w:p>
        </w:tc>
        <w:tc>
          <w:tcPr>
            <w:tcW w:w="2228" w:type="dxa"/>
            <w:vAlign w:val="top"/>
            <w:gridSpan w:val="3"/>
          </w:tcPr>
          <w:p>
            <w:pPr>
              <w:pStyle w:val="TableText"/>
              <w:ind w:left="835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执行率</w:t>
            </w:r>
          </w:p>
        </w:tc>
        <w:tc>
          <w:tcPr>
            <w:tcW w:w="1152" w:type="dxa"/>
            <w:vAlign w:val="top"/>
          </w:tcPr>
          <w:p>
            <w:pPr>
              <w:pStyle w:val="TableText"/>
              <w:ind w:left="405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</w:tr>
      <w:tr>
        <w:trPr>
          <w:trHeight w:val="258" w:hRule="atLeast"/>
        </w:trPr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"/>
              <w:spacing w:before="45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年度总体目</w:t>
            </w:r>
          </w:p>
          <w:p>
            <w:pPr>
              <w:pStyle w:val="TableText"/>
              <w:ind w:left="408"/>
              <w:spacing w:before="19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2"/>
              </w:rPr>
              <w:t>标</w:t>
            </w:r>
          </w:p>
        </w:tc>
        <w:tc>
          <w:tcPr>
            <w:tcW w:w="8093" w:type="dxa"/>
            <w:vAlign w:val="top"/>
            <w:gridSpan w:val="9"/>
          </w:tcPr>
          <w:p>
            <w:pPr>
              <w:pStyle w:val="TableText"/>
              <w:ind w:left="3479"/>
              <w:spacing w:before="33"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年初设定目标</w:t>
            </w:r>
          </w:p>
        </w:tc>
        <w:tc>
          <w:tcPr>
            <w:tcW w:w="5741" w:type="dxa"/>
            <w:vAlign w:val="top"/>
            <w:gridSpan w:val="8"/>
          </w:tcPr>
          <w:p>
            <w:pPr>
              <w:pStyle w:val="TableText"/>
              <w:ind w:left="2114"/>
              <w:spacing w:before="33"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全年实际完成情况</w:t>
            </w:r>
          </w:p>
        </w:tc>
      </w:tr>
      <w:tr>
        <w:trPr>
          <w:trHeight w:val="259" w:hRule="atLeast"/>
        </w:trPr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3" w:type="dxa"/>
            <w:vAlign w:val="top"/>
            <w:gridSpan w:val="9"/>
          </w:tcPr>
          <w:p>
            <w:pPr>
              <w:pStyle w:val="TableText"/>
              <w:spacing w:before="28" w:line="21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项目预算绩效目标、绩效指标设定经费</w:t>
            </w:r>
            <w:r>
              <w:rPr>
                <w:sz w:val="19"/>
                <w:szCs w:val="19"/>
                <w:spacing w:val="-37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38.3</w:t>
            </w:r>
            <w:r>
              <w:rPr>
                <w:sz w:val="19"/>
                <w:szCs w:val="19"/>
                <w:spacing w:val="-2"/>
              </w:rPr>
              <w:t>2</w:t>
            </w:r>
            <w:r>
              <w:rPr>
                <w:sz w:val="19"/>
                <w:szCs w:val="19"/>
                <w:spacing w:val="-35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万元。主要用于（1）档案维护管理</w:t>
            </w:r>
            <w:r>
              <w:rPr>
                <w:sz w:val="19"/>
                <w:szCs w:val="19"/>
                <w:spacing w:val="-36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38.32</w:t>
            </w:r>
            <w:r>
              <w:rPr>
                <w:sz w:val="19"/>
                <w:szCs w:val="19"/>
                <w:spacing w:val="-36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万元，昌</w:t>
            </w:r>
          </w:p>
        </w:tc>
        <w:tc>
          <w:tcPr>
            <w:tcW w:w="5741" w:type="dxa"/>
            <w:vAlign w:val="top"/>
            <w:gridSpan w:val="8"/>
          </w:tcPr>
          <w:p>
            <w:pPr>
              <w:pStyle w:val="TableText"/>
              <w:ind w:left="28"/>
              <w:spacing w:before="34"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项目预算绩效目标有效完成</w:t>
            </w:r>
          </w:p>
        </w:tc>
      </w:tr>
      <w:tr>
        <w:trPr>
          <w:trHeight w:val="258" w:hRule="atLeast"/>
        </w:trPr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2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绩效指标</w:t>
            </w:r>
          </w:p>
        </w:tc>
        <w:tc>
          <w:tcPr>
            <w:tcW w:w="1000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1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一级指标</w:t>
            </w:r>
          </w:p>
        </w:tc>
        <w:tc>
          <w:tcPr>
            <w:tcW w:w="983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1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二级指标</w:t>
            </w:r>
          </w:p>
        </w:tc>
        <w:tc>
          <w:tcPr>
            <w:tcW w:w="1474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61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三级指标</w:t>
            </w:r>
          </w:p>
        </w:tc>
        <w:tc>
          <w:tcPr>
            <w:tcW w:w="2489" w:type="dxa"/>
            <w:vAlign w:val="top"/>
            <w:gridSpan w:val="3"/>
          </w:tcPr>
          <w:p>
            <w:pPr>
              <w:pStyle w:val="TableText"/>
              <w:ind w:left="773"/>
              <w:spacing w:before="34" w:line="2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年度目标值</w:t>
            </w:r>
          </w:p>
        </w:tc>
        <w:tc>
          <w:tcPr>
            <w:tcW w:w="9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4" w:right="191" w:firstLine="93"/>
              <w:spacing w:before="252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6"/>
              </w:rPr>
              <w:t>全年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b/>
                <w:bCs/>
                <w:spacing w:val="-5"/>
              </w:rPr>
              <w:t>完成值</w:t>
            </w:r>
          </w:p>
        </w:tc>
        <w:tc>
          <w:tcPr>
            <w:tcW w:w="5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1"/>
              <w:spacing w:before="251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完成</w:t>
            </w:r>
          </w:p>
          <w:p>
            <w:pPr>
              <w:pStyle w:val="TableText"/>
              <w:ind w:left="109"/>
              <w:spacing w:before="19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程度</w:t>
            </w:r>
          </w:p>
        </w:tc>
        <w:tc>
          <w:tcPr>
            <w:tcW w:w="590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分值</w:t>
            </w:r>
          </w:p>
        </w:tc>
        <w:tc>
          <w:tcPr>
            <w:tcW w:w="590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得分</w:t>
            </w:r>
          </w:p>
        </w:tc>
        <w:tc>
          <w:tcPr>
            <w:tcW w:w="3999" w:type="dxa"/>
            <w:vAlign w:val="top"/>
            <w:gridSpan w:val="6"/>
          </w:tcPr>
          <w:p>
            <w:pPr>
              <w:pStyle w:val="TableText"/>
              <w:ind w:left="1343"/>
              <w:spacing w:before="34" w:line="2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未完成原因分析</w:t>
            </w:r>
          </w:p>
        </w:tc>
        <w:tc>
          <w:tcPr>
            <w:tcW w:w="1152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改进措施</w:t>
            </w:r>
          </w:p>
        </w:tc>
      </w:tr>
      <w:tr>
        <w:trPr>
          <w:trHeight w:val="669" w:hRule="atLeast"/>
        </w:trPr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5" w:type="dxa"/>
            <w:vAlign w:val="top"/>
          </w:tcPr>
          <w:p>
            <w:pPr>
              <w:pStyle w:val="TableText"/>
              <w:ind w:left="139"/>
              <w:spacing w:before="118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运算</w:t>
            </w:r>
          </w:p>
          <w:p>
            <w:pPr>
              <w:pStyle w:val="TableText"/>
              <w:ind w:left="140"/>
              <w:spacing w:before="19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符号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425"/>
              <w:spacing w:before="241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10"/>
              </w:rPr>
              <w:t>内容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140"/>
              <w:spacing w:before="11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度量</w:t>
            </w:r>
          </w:p>
          <w:p>
            <w:pPr>
              <w:pStyle w:val="TableText"/>
              <w:ind w:left="142"/>
              <w:spacing w:before="1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单位</w:t>
            </w:r>
          </w:p>
        </w:tc>
        <w:tc>
          <w:tcPr>
            <w:tcW w:w="9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</w:tcPr>
          <w:p>
            <w:pPr>
              <w:pStyle w:val="TableText"/>
              <w:ind w:left="95"/>
              <w:spacing w:before="11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经费</w:t>
            </w:r>
          </w:p>
          <w:p>
            <w:pPr>
              <w:pStyle w:val="TableText"/>
              <w:ind w:left="94"/>
              <w:spacing w:before="19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保障</w:t>
            </w:r>
          </w:p>
        </w:tc>
        <w:tc>
          <w:tcPr>
            <w:tcW w:w="542" w:type="dxa"/>
            <w:vAlign w:val="top"/>
          </w:tcPr>
          <w:p>
            <w:pPr>
              <w:pStyle w:val="TableText"/>
              <w:ind w:left="87"/>
              <w:spacing w:before="11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制度</w:t>
            </w:r>
          </w:p>
          <w:p>
            <w:pPr>
              <w:pStyle w:val="TableText"/>
              <w:ind w:left="87"/>
              <w:spacing w:before="19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保障</w:t>
            </w:r>
          </w:p>
        </w:tc>
        <w:tc>
          <w:tcPr>
            <w:tcW w:w="672" w:type="dxa"/>
            <w:vAlign w:val="top"/>
          </w:tcPr>
          <w:p>
            <w:pPr>
              <w:pStyle w:val="TableText"/>
              <w:ind w:left="58"/>
              <w:spacing w:before="11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人员保</w:t>
            </w:r>
          </w:p>
          <w:p>
            <w:pPr>
              <w:pStyle w:val="TableText"/>
              <w:ind w:left="256"/>
              <w:spacing w:before="19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2"/>
              </w:rPr>
              <w:t>障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11"/>
              <w:spacing w:before="29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硬件</w:t>
            </w:r>
          </w:p>
          <w:p>
            <w:pPr>
              <w:pStyle w:val="TableText"/>
              <w:ind w:left="112"/>
              <w:spacing w:before="19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条件</w:t>
            </w:r>
          </w:p>
          <w:p>
            <w:pPr>
              <w:pStyle w:val="TableText"/>
              <w:ind w:left="112"/>
              <w:spacing w:before="19" w:line="13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  <w:position w:val="-5"/>
              </w:rPr>
              <w:t>保障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12"/>
              <w:spacing w:before="241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其他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155"/>
              <w:spacing w:before="241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原因说明</w:t>
            </w:r>
          </w:p>
        </w:tc>
        <w:tc>
          <w:tcPr>
            <w:tcW w:w="11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1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产出指标</w:t>
            </w:r>
          </w:p>
        </w:tc>
        <w:tc>
          <w:tcPr>
            <w:tcW w:w="9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"/>
              <w:spacing w:before="171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数量指标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21"/>
              <w:spacing w:before="36" w:line="2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完工项目个数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80"/>
              <w:spacing w:before="108" w:line="14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3"/>
              </w:rPr>
              <w:t>=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6"/>
              <w:spacing w:before="36" w:line="2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36"/>
              <w:spacing w:before="36" w:line="2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38"/>
              <w:spacing w:before="36" w:line="2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24"/>
              <w:spacing w:before="36" w:line="2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59"/>
              <w:spacing w:before="36" w:line="2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6.2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59"/>
              <w:spacing w:before="36" w:line="2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6.2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ind w:left="21"/>
              <w:spacing w:before="36" w:line="2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开工项目个数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80"/>
              <w:spacing w:before="108" w:line="14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3"/>
              </w:rPr>
              <w:t>=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6"/>
              <w:spacing w:before="36" w:line="2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36"/>
              <w:spacing w:before="36" w:line="2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38"/>
              <w:spacing w:before="36" w:line="2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24"/>
              <w:spacing w:before="36" w:line="2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59"/>
              <w:spacing w:before="36" w:line="2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6.2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59"/>
              <w:spacing w:before="36" w:line="2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6.2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3" w:hRule="atLeast"/>
        </w:trPr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"/>
              <w:spacing w:before="263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质量指标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21" w:right="121" w:firstLine="2"/>
              <w:spacing w:before="31" w:line="19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项目质量完成达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标率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39"/>
              <w:spacing w:before="12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&gt;=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6"/>
              <w:spacing w:before="129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78"/>
              <w:spacing w:before="1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38"/>
              <w:spacing w:before="129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24"/>
              <w:spacing w:before="129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59"/>
              <w:spacing w:before="129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6.2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59"/>
              <w:spacing w:before="129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6.2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ind w:left="23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项目验收合格率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39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&gt;=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6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78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38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24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59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6.6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59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6.6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"/>
              <w:spacing w:before="172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时效指标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28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资金拨付及时率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80"/>
              <w:spacing w:before="109" w:line="14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3"/>
              </w:rPr>
              <w:t>=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6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78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38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24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59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6.2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59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6.2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ind w:left="23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项目完成及时率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39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&gt;=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6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78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38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24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59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6.2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59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6.2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"/>
              <w:spacing w:before="17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成本指标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21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成本控制率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38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&lt;=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6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78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38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24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59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6.2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59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6.2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ind w:left="21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成本控制率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38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&lt;=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6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78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38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24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59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6.2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59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6.2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3" w:hRule="atLeast"/>
        </w:trPr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2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效益指标</w:t>
            </w:r>
          </w:p>
        </w:tc>
        <w:tc>
          <w:tcPr>
            <w:tcW w:w="983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/>
              <w:spacing w:before="61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经济效益</w:t>
            </w:r>
          </w:p>
          <w:p>
            <w:pPr>
              <w:pStyle w:val="TableText"/>
              <w:ind w:left="21"/>
              <w:spacing w:before="1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指标</w:t>
            </w:r>
          </w:p>
        </w:tc>
        <w:tc>
          <w:tcPr>
            <w:tcW w:w="1474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促进经济发展</w:t>
            </w: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0"/>
              </w:rPr>
              <w:t>良好</w:t>
            </w: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pStyle w:val="TableText"/>
              <w:ind w:left="24"/>
              <w:spacing w:before="31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全部或基</w:t>
            </w:r>
          </w:p>
          <w:p>
            <w:pPr>
              <w:pStyle w:val="TableText"/>
              <w:ind w:left="26" w:right="180" w:hanging="1"/>
              <w:spacing w:before="20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本达成预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期指标</w:t>
            </w:r>
          </w:p>
          <w:p>
            <w:pPr>
              <w:pStyle w:val="TableText"/>
              <w:ind w:left="38"/>
              <w:spacing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100%-80%</w:t>
            </w:r>
          </w:p>
        </w:tc>
        <w:tc>
          <w:tcPr>
            <w:tcW w:w="590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62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  <w:tc>
          <w:tcPr>
            <w:tcW w:w="590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2" w:line="24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0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2" w:line="24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3" w:hRule="atLeast"/>
        </w:trPr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 w:right="121" w:firstLine="1"/>
              <w:spacing w:before="62" w:line="24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发挥资金使用效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</w:rPr>
              <w:t>益</w:t>
            </w: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0"/>
              </w:rPr>
              <w:t>良好</w:t>
            </w: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pStyle w:val="TableText"/>
              <w:ind w:left="24"/>
              <w:spacing w:before="32" w:line="220" w:lineRule="auto"/>
              <w:rPr>
                <w:sz w:val="19"/>
                <w:szCs w:val="19"/>
              </w:rPr>
            </w:pPr>
            <w:r>
              <w:pict>
                <v:shape id="_x0000_s24" style="position:absolute;margin-left:0.47699pt;margin-top:-6.77883pt;mso-position-vertical-relative:text;mso-position-horizontal-relative:text;width:29.25pt;height:13.35pt;z-index:25167872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0" w:lineRule="auto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  <w:spacing w:val="-6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sz w:val="19"/>
                <w:szCs w:val="19"/>
                <w:spacing w:val="-2"/>
              </w:rPr>
              <w:t>全部或基</w:t>
            </w:r>
          </w:p>
          <w:p>
            <w:pPr>
              <w:pStyle w:val="TableText"/>
              <w:ind w:left="26" w:right="180" w:hanging="1"/>
              <w:spacing w:before="20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本达成预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期指标</w:t>
            </w:r>
          </w:p>
          <w:p>
            <w:pPr>
              <w:pStyle w:val="TableText"/>
              <w:ind w:left="38"/>
              <w:spacing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100%-80%</w:t>
            </w:r>
          </w:p>
        </w:tc>
        <w:tc>
          <w:tcPr>
            <w:tcW w:w="590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62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  <w:tc>
          <w:tcPr>
            <w:tcW w:w="590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2" w:line="24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0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2" w:line="24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3" w:hRule="atLeast"/>
        </w:trPr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 w:right="201"/>
              <w:spacing w:before="62" w:line="24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社会效益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指标</w:t>
            </w:r>
          </w:p>
        </w:tc>
        <w:tc>
          <w:tcPr>
            <w:tcW w:w="147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 w:right="121" w:hanging="3"/>
              <w:spacing w:before="62" w:line="24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促进社会和谐稳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sz w:val="19"/>
                <w:szCs w:val="19"/>
              </w:rPr>
              <w:t>定</w:t>
            </w: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满意</w:t>
            </w: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pStyle w:val="TableText"/>
              <w:ind w:left="24"/>
              <w:spacing w:before="33" w:line="220" w:lineRule="auto"/>
              <w:rPr>
                <w:sz w:val="19"/>
                <w:szCs w:val="19"/>
              </w:rPr>
            </w:pPr>
            <w:r>
              <w:pict>
                <v:shape id="_x0000_s26" style="position:absolute;margin-left:0.47699pt;margin-top:-6.72884pt;mso-position-vertical-relative:text;mso-position-horizontal-relative:text;width:29.25pt;height:13.35pt;z-index:25167769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0" w:lineRule="auto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  <w:spacing w:val="-6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sz w:val="19"/>
                <w:szCs w:val="19"/>
                <w:spacing w:val="-2"/>
              </w:rPr>
              <w:t>全部或基</w:t>
            </w:r>
          </w:p>
          <w:p>
            <w:pPr>
              <w:pStyle w:val="TableText"/>
              <w:ind w:left="26" w:right="180" w:hanging="1"/>
              <w:spacing w:before="20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本达成预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期指标</w:t>
            </w:r>
          </w:p>
          <w:p>
            <w:pPr>
              <w:pStyle w:val="TableText"/>
              <w:ind w:left="38"/>
              <w:spacing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100%-80%</w:t>
            </w:r>
          </w:p>
        </w:tc>
        <w:tc>
          <w:tcPr>
            <w:tcW w:w="590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62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  <w:tc>
          <w:tcPr>
            <w:tcW w:w="590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2" w:line="24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0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2" w:line="24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0" w:hRule="atLeast"/>
        </w:trPr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社会秩序</w:t>
            </w: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满意</w:t>
            </w: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pStyle w:val="TableText"/>
              <w:ind w:left="24"/>
              <w:spacing w:before="34" w:line="220" w:lineRule="auto"/>
              <w:rPr>
                <w:sz w:val="19"/>
                <w:szCs w:val="19"/>
              </w:rPr>
            </w:pPr>
            <w:r>
              <w:pict>
                <v:shape id="_x0000_s28" style="position:absolute;margin-left:0.47699pt;margin-top:-6.67885pt;mso-position-vertical-relative:text;mso-position-horizontal-relative:text;width:29.25pt;height:13.35pt;z-index:2516766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0" w:lineRule="auto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  <w:spacing w:val="-6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sz w:val="19"/>
                <w:szCs w:val="19"/>
                <w:spacing w:val="-2"/>
              </w:rPr>
              <w:t>全部或基</w:t>
            </w:r>
          </w:p>
          <w:p>
            <w:pPr>
              <w:pStyle w:val="TableText"/>
              <w:ind w:left="26" w:right="180" w:hanging="1"/>
              <w:spacing w:before="20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本达成预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期指标</w:t>
            </w:r>
          </w:p>
          <w:p>
            <w:pPr>
              <w:pStyle w:val="TableText"/>
              <w:ind w:left="38"/>
              <w:spacing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100%-80%</w:t>
            </w:r>
          </w:p>
          <w:p>
            <w:pPr>
              <w:pStyle w:val="TableText"/>
              <w:ind w:left="29"/>
              <w:spacing w:line="16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（含）</w:t>
            </w:r>
          </w:p>
        </w:tc>
        <w:tc>
          <w:tcPr>
            <w:tcW w:w="590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62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  <w:tc>
          <w:tcPr>
            <w:tcW w:w="590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2" w:line="24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0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2" w:line="24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6840" w:h="11907"/>
          <w:pgMar w:top="399" w:right="994" w:bottom="0" w:left="994" w:header="0" w:footer="0" w:gutter="0"/>
        </w:sectPr>
        <w:rPr/>
      </w:pPr>
    </w:p>
    <w:tbl>
      <w:tblPr>
        <w:tblStyle w:val="TableNormal"/>
        <w:tblW w:w="148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05"/>
        <w:gridCol w:w="1000"/>
        <w:gridCol w:w="983"/>
        <w:gridCol w:w="1474"/>
        <w:gridCol w:w="655"/>
        <w:gridCol w:w="1179"/>
        <w:gridCol w:w="655"/>
        <w:gridCol w:w="967"/>
        <w:gridCol w:w="590"/>
        <w:gridCol w:w="590"/>
        <w:gridCol w:w="590"/>
        <w:gridCol w:w="557"/>
        <w:gridCol w:w="542"/>
        <w:gridCol w:w="672"/>
        <w:gridCol w:w="590"/>
        <w:gridCol w:w="590"/>
        <w:gridCol w:w="1048"/>
        <w:gridCol w:w="1152"/>
      </w:tblGrid>
      <w:tr>
        <w:trPr>
          <w:trHeight w:val="1128" w:hRule="atLeast"/>
        </w:trPr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 w:right="201" w:hanging="8"/>
              <w:spacing w:before="62" w:line="24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可持续影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-4"/>
              </w:rPr>
              <w:t>响指标</w:t>
            </w:r>
          </w:p>
        </w:tc>
        <w:tc>
          <w:tcPr>
            <w:tcW w:w="147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 w:right="121"/>
              <w:spacing w:before="61" w:line="24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档案管理制度健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全性</w:t>
            </w: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2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健全</w:t>
            </w: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pStyle w:val="TableText"/>
              <w:ind w:left="24"/>
              <w:spacing w:before="29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全部或基</w:t>
            </w:r>
          </w:p>
          <w:p>
            <w:pPr>
              <w:pStyle w:val="TableText"/>
              <w:ind w:left="26" w:right="180" w:hanging="1"/>
              <w:spacing w:before="20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本达成预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期指标</w:t>
            </w:r>
          </w:p>
          <w:p>
            <w:pPr>
              <w:pStyle w:val="TableText"/>
              <w:ind w:left="38"/>
              <w:spacing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100%-80%</w:t>
            </w:r>
          </w:p>
        </w:tc>
        <w:tc>
          <w:tcPr>
            <w:tcW w:w="59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62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  <w:tc>
          <w:tcPr>
            <w:tcW w:w="59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1" w:line="24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1" w:line="24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3" w:hRule="atLeast"/>
        </w:trPr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ind w:left="21"/>
              <w:spacing w:before="218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档案管理制度健</w:t>
            </w:r>
          </w:p>
          <w:p>
            <w:pPr>
              <w:pStyle w:val="TableText"/>
              <w:ind w:left="35" w:right="121" w:hanging="15"/>
              <w:spacing w:before="18" w:line="24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全性对高效工作</w:t>
            </w:r>
            <w:r>
              <w:rPr>
                <w:sz w:val="19"/>
                <w:szCs w:val="19"/>
                <w:spacing w:val="5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的影响</w:t>
            </w: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2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健全</w:t>
            </w: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pStyle w:val="TableText"/>
              <w:ind w:left="24"/>
              <w:spacing w:before="25" w:line="220" w:lineRule="auto"/>
              <w:rPr>
                <w:sz w:val="19"/>
                <w:szCs w:val="19"/>
              </w:rPr>
            </w:pPr>
            <w:r>
              <w:pict>
                <v:shape id="_x0000_s30" style="position:absolute;margin-left:0.47699pt;margin-top:-7.12877pt;mso-position-vertical-relative:text;mso-position-horizontal-relative:text;width:29.25pt;height:13.35pt;z-index:2516838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0" w:lineRule="auto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  <w:spacing w:val="-6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sz w:val="19"/>
                <w:szCs w:val="19"/>
                <w:spacing w:val="-2"/>
              </w:rPr>
              <w:t>全部或基</w:t>
            </w:r>
          </w:p>
          <w:p>
            <w:pPr>
              <w:pStyle w:val="TableText"/>
              <w:ind w:left="26" w:right="180" w:hanging="1"/>
              <w:spacing w:before="20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本达成预</w:t>
            </w:r>
            <w:r>
              <w:rPr>
                <w:sz w:val="19"/>
                <w:szCs w:val="19"/>
                <w:spacing w:val="2"/>
              </w:rPr>
              <w:t xml:space="preserve"> </w:t>
            </w:r>
            <w:r>
              <w:rPr>
                <w:sz w:val="19"/>
                <w:szCs w:val="19"/>
                <w:spacing w:val="-3"/>
              </w:rPr>
              <w:t>期指标</w:t>
            </w:r>
          </w:p>
          <w:p>
            <w:pPr>
              <w:pStyle w:val="TableText"/>
              <w:ind w:left="38"/>
              <w:spacing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100%-80%</w:t>
            </w:r>
          </w:p>
        </w:tc>
        <w:tc>
          <w:tcPr>
            <w:tcW w:w="590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62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  <w:tc>
          <w:tcPr>
            <w:tcW w:w="590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1" w:line="24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0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1" w:line="24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restart"/>
            <w:tcBorders>
              <w:bottom w:val="nil"/>
            </w:tcBorders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满意度指标</w:t>
            </w:r>
          </w:p>
        </w:tc>
        <w:tc>
          <w:tcPr>
            <w:tcW w:w="9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9"/>
              <w:spacing w:before="26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服务对象</w:t>
            </w:r>
          </w:p>
          <w:p>
            <w:pPr>
              <w:pStyle w:val="TableText"/>
              <w:ind w:left="19"/>
              <w:spacing w:before="19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满意度指</w:t>
            </w:r>
          </w:p>
          <w:p>
            <w:pPr>
              <w:pStyle w:val="TableText"/>
              <w:ind w:left="20"/>
              <w:spacing w:before="20" w:line="17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标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21"/>
              <w:spacing w:before="32" w:line="21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人民群众满意度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39"/>
              <w:spacing w:before="32" w:line="21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&gt;=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23"/>
              <w:spacing w:before="32" w:line="21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98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78"/>
              <w:spacing w:before="32" w:line="21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25"/>
              <w:spacing w:before="32" w:line="210" w:lineRule="auto"/>
              <w:rPr>
                <w:sz w:val="19"/>
                <w:szCs w:val="19"/>
              </w:rPr>
            </w:pPr>
            <w:r>
              <w:pict>
                <v:shape id="_x0000_s32" style="position:absolute;margin-left:0.47699pt;margin-top:-7.09122pt;mso-position-vertical-relative:text;mso-position-horizontal-relative:text;width:29.25pt;height:13.35pt;z-index:25168281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0" w:lineRule="auto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  <w:spacing w:val="-6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sz w:val="19"/>
                <w:szCs w:val="19"/>
                <w:spacing w:val="-3"/>
              </w:rPr>
              <w:t>98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24"/>
              <w:spacing w:before="32" w:line="21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2"/>
              <w:spacing w:before="32" w:line="21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2"/>
              <w:spacing w:before="32" w:line="21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3" w:hRule="atLeast"/>
        </w:trPr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ind w:left="19" w:right="121"/>
              <w:spacing w:before="27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政府及部门满意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度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39"/>
              <w:spacing w:before="125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&gt;=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23"/>
              <w:spacing w:before="125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98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78"/>
              <w:spacing w:before="12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25"/>
              <w:spacing w:before="125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98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24"/>
              <w:spacing w:before="125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2"/>
              <w:spacing w:before="125" w:line="24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2"/>
              <w:spacing w:before="125" w:line="24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"/>
              <w:spacing w:before="28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社会公众</w:t>
            </w:r>
          </w:p>
          <w:p>
            <w:pPr>
              <w:pStyle w:val="TableText"/>
              <w:ind w:left="19"/>
              <w:spacing w:before="20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满意度指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21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人民群众满意度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39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&gt;=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23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98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78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25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98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24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2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2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ind w:left="20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服务群众满意度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39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&gt;=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23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98</w:t>
            </w:r>
          </w:p>
        </w:tc>
        <w:tc>
          <w:tcPr>
            <w:tcW w:w="655" w:type="dxa"/>
            <w:vAlign w:val="top"/>
          </w:tcPr>
          <w:p>
            <w:pPr>
              <w:pStyle w:val="TableText"/>
              <w:ind w:left="278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25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98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24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100%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2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2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2988" w:type="dxa"/>
            <w:vAlign w:val="top"/>
            <w:gridSpan w:val="3"/>
          </w:tcPr>
          <w:p>
            <w:pPr>
              <w:pStyle w:val="TableText"/>
              <w:ind w:left="737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指标自评得分小计</w:t>
            </w:r>
          </w:p>
        </w:tc>
        <w:tc>
          <w:tcPr>
            <w:tcW w:w="3308" w:type="dxa"/>
            <w:vAlign w:val="top"/>
            <w:gridSpan w:val="3"/>
          </w:tcPr>
          <w:p>
            <w:pPr>
              <w:pStyle w:val="TableText"/>
              <w:ind w:left="1561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90</w:t>
            </w:r>
          </w:p>
        </w:tc>
        <w:tc>
          <w:tcPr>
            <w:tcW w:w="2212" w:type="dxa"/>
            <w:vAlign w:val="top"/>
            <w:gridSpan w:val="3"/>
          </w:tcPr>
          <w:p>
            <w:pPr>
              <w:pStyle w:val="TableText"/>
              <w:ind w:left="446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预算执行率得分</w:t>
            </w:r>
          </w:p>
        </w:tc>
        <w:tc>
          <w:tcPr>
            <w:tcW w:w="1180" w:type="dxa"/>
            <w:vAlign w:val="top"/>
            <w:gridSpan w:val="2"/>
          </w:tcPr>
          <w:p>
            <w:pPr>
              <w:pStyle w:val="TableText"/>
              <w:ind w:left="514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10</w:t>
            </w:r>
          </w:p>
        </w:tc>
        <w:tc>
          <w:tcPr>
            <w:tcW w:w="1099" w:type="dxa"/>
            <w:vAlign w:val="top"/>
            <w:gridSpan w:val="2"/>
          </w:tcPr>
          <w:p>
            <w:pPr>
              <w:pStyle w:val="TableText"/>
              <w:ind w:left="269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减分项</w:t>
            </w:r>
          </w:p>
        </w:tc>
        <w:tc>
          <w:tcPr>
            <w:tcW w:w="672" w:type="dxa"/>
            <w:vAlign w:val="top"/>
          </w:tcPr>
          <w:p>
            <w:pPr>
              <w:pStyle w:val="TableText"/>
              <w:ind w:left="26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228" w:type="dxa"/>
            <w:vAlign w:val="top"/>
            <w:gridSpan w:val="3"/>
          </w:tcPr>
          <w:p>
            <w:pPr>
              <w:pStyle w:val="TableText"/>
              <w:ind w:left="458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绩效自评总得分</w:t>
            </w:r>
          </w:p>
        </w:tc>
        <w:tc>
          <w:tcPr>
            <w:tcW w:w="1152" w:type="dxa"/>
            <w:vAlign w:val="top"/>
          </w:tcPr>
          <w:p>
            <w:pPr>
              <w:pStyle w:val="TableText"/>
              <w:ind w:left="452"/>
              <w:spacing w:before="33"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258" w:hRule="atLeast"/>
        </w:trPr>
        <w:tc>
          <w:tcPr>
            <w:tcW w:w="2988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9"/>
              <w:spacing w:before="61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结果应用建议</w:t>
            </w:r>
          </w:p>
        </w:tc>
        <w:tc>
          <w:tcPr>
            <w:tcW w:w="6700" w:type="dxa"/>
            <w:vAlign w:val="top"/>
            <w:gridSpan w:val="8"/>
          </w:tcPr>
          <w:p>
            <w:pPr>
              <w:pStyle w:val="TableText"/>
              <w:ind w:left="2597"/>
              <w:spacing w:before="33"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结果应用建议选项</w:t>
            </w:r>
          </w:p>
        </w:tc>
        <w:tc>
          <w:tcPr>
            <w:tcW w:w="5151" w:type="dxa"/>
            <w:vAlign w:val="top"/>
            <w:gridSpan w:val="7"/>
          </w:tcPr>
          <w:p>
            <w:pPr>
              <w:pStyle w:val="TableText"/>
              <w:ind w:left="2013"/>
              <w:spacing w:before="33"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具体建议内容</w:t>
            </w:r>
          </w:p>
        </w:tc>
      </w:tr>
      <w:tr>
        <w:trPr>
          <w:trHeight w:val="259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27"/>
              <w:spacing w:before="34"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改进预算项目管理（改进措施和方式）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8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21"/>
              <w:spacing w:before="34" w:line="2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规范财政资金管理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252"/>
              <w:spacing w:before="34" w:line="2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2"/>
              </w:rPr>
              <w:t>√</w:t>
            </w:r>
          </w:p>
        </w:tc>
        <w:tc>
          <w:tcPr>
            <w:tcW w:w="5151" w:type="dxa"/>
            <w:vAlign w:val="top"/>
            <w:gridSpan w:val="7"/>
          </w:tcPr>
          <w:p>
            <w:pPr>
              <w:pStyle w:val="TableText"/>
              <w:ind w:left="23"/>
              <w:spacing w:before="28" w:line="21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进一步加强对绩效自评结果的应用，将绩效自评结果作为预算</w:t>
            </w:r>
          </w:p>
        </w:tc>
      </w:tr>
      <w:tr>
        <w:trPr>
          <w:trHeight w:val="258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21"/>
              <w:spacing w:before="35" w:line="2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完善制度设计，建议进行政策调整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19"/>
              <w:spacing w:before="36" w:line="2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政策到期，建议重新发布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8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22"/>
              <w:spacing w:before="37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建议调整公共服务标准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23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不再继续安排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20"/>
              <w:spacing w:before="38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减少或取消安排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6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结构调整，压低效补高效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21"/>
              <w:spacing w:before="39" w:line="20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预算一次核定、资金分年度拨付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21"/>
              <w:spacing w:before="39" w:line="20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其他建议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8" w:hRule="atLeast"/>
        </w:trPr>
        <w:tc>
          <w:tcPr>
            <w:tcW w:w="2988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6"/>
              <w:spacing w:before="61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主管部门审核意见</w:t>
            </w:r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22"/>
              <w:spacing w:before="39" w:line="20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建议继续全额安排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22"/>
              <w:spacing w:before="40" w:line="20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建议继续安排，按规定调整下一年度预算金额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27"/>
              <w:spacing w:before="40" w:line="20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改进预算项目管理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21"/>
              <w:spacing w:before="40" w:line="20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规范财政资金管理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18"/>
              <w:spacing w:before="40" w:line="20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进行政策调整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19"/>
              <w:spacing w:before="40" w:line="20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政策到期重新发布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21"/>
              <w:spacing w:before="40" w:line="20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调整公共服务标准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21"/>
              <w:spacing w:before="40" w:line="20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其他意见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2988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6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财政部门审核意见</w:t>
            </w:r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22"/>
              <w:spacing w:before="40" w:line="20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建议继续全额安排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9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22"/>
              <w:spacing w:before="40" w:line="20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建议继续安排，按规定调整下一年度预算金额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2988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0" w:type="dxa"/>
            <w:vAlign w:val="top"/>
            <w:gridSpan w:val="7"/>
          </w:tcPr>
          <w:p>
            <w:pPr>
              <w:pStyle w:val="TableText"/>
              <w:ind w:left="27"/>
              <w:spacing w:before="39" w:line="2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改进预算项目管理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6840" w:h="11907"/>
          <w:pgMar w:top="399" w:right="994" w:bottom="0" w:left="994" w:header="0" w:footer="0" w:gutter="0"/>
        </w:sectPr>
        <w:rPr/>
      </w:pPr>
    </w:p>
    <w:tbl>
      <w:tblPr>
        <w:tblStyle w:val="TableNormal"/>
        <w:tblW w:w="148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89"/>
        <w:gridCol w:w="6111"/>
        <w:gridCol w:w="590"/>
        <w:gridCol w:w="5150"/>
      </w:tblGrid>
      <w:tr>
        <w:trPr>
          <w:trHeight w:val="262" w:hRule="atLeast"/>
        </w:trPr>
        <w:tc>
          <w:tcPr>
            <w:tcW w:w="298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1" w:type="dxa"/>
            <w:vAlign w:val="top"/>
          </w:tcPr>
          <w:p>
            <w:pPr>
              <w:pStyle w:val="TableText"/>
              <w:ind w:left="20"/>
              <w:spacing w:before="35" w:line="21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规范财政资金管理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7" w:hRule="atLeast"/>
        </w:trPr>
        <w:tc>
          <w:tcPr>
            <w:tcW w:w="2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1" w:type="dxa"/>
            <w:vAlign w:val="top"/>
          </w:tcPr>
          <w:p>
            <w:pPr>
              <w:pStyle w:val="TableText"/>
              <w:ind w:left="17"/>
              <w:spacing w:before="32"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进行政策调整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7" w:hRule="atLeast"/>
        </w:trPr>
        <w:tc>
          <w:tcPr>
            <w:tcW w:w="2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1" w:type="dxa"/>
            <w:vAlign w:val="top"/>
          </w:tcPr>
          <w:p>
            <w:pPr>
              <w:pStyle w:val="TableText"/>
              <w:ind w:left="18"/>
              <w:spacing w:before="34" w:line="20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政策到期重新发布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8" w:hRule="atLeast"/>
        </w:trPr>
        <w:tc>
          <w:tcPr>
            <w:tcW w:w="2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1" w:type="dxa"/>
            <w:vAlign w:val="top"/>
          </w:tcPr>
          <w:p>
            <w:pPr>
              <w:pStyle w:val="TableText"/>
              <w:ind w:left="20"/>
              <w:spacing w:before="37" w:line="20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调整公共服务标准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8" w:hRule="atLeast"/>
        </w:trPr>
        <w:tc>
          <w:tcPr>
            <w:tcW w:w="2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1" w:type="dxa"/>
            <w:vAlign w:val="top"/>
          </w:tcPr>
          <w:p>
            <w:pPr>
              <w:pStyle w:val="TableText"/>
              <w:ind w:left="20"/>
              <w:spacing w:before="38" w:line="20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其他意见</w:t>
            </w: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2" w:hRule="atLeast"/>
        </w:trPr>
        <w:tc>
          <w:tcPr>
            <w:tcW w:w="2989" w:type="dxa"/>
            <w:vAlign w:val="top"/>
          </w:tcPr>
          <w:p>
            <w:pPr>
              <w:pStyle w:val="TableText"/>
              <w:ind w:left="736"/>
              <w:spacing w:before="38" w:line="2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财政部门总体意见</w:t>
            </w:r>
          </w:p>
        </w:tc>
        <w:tc>
          <w:tcPr>
            <w:tcW w:w="1185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pgSz w:w="16840" w:h="11907"/>
      <w:pgMar w:top="399" w:right="994" w:bottom="0" w:left="99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2025-09-02T15:59:19Z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2025-09-28T15:15:23</vt:filetime>
  </property>
</Properties>
</file>