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12CAB">
      <w:pPr>
        <w:pStyle w:val="2"/>
        <w:jc w:val="left"/>
        <w:rPr>
          <w:rFonts w:ascii="方正公文小标宋" w:eastAsia="方正公文小标宋"/>
          <w:b w:val="0"/>
          <w:sz w:val="84"/>
          <w:szCs w:val="84"/>
          <w:lang w:eastAsia="zh-CN"/>
        </w:rPr>
      </w:pPr>
    </w:p>
    <w:p w14:paraId="1711058B">
      <w:pPr>
        <w:pStyle w:val="2"/>
        <w:jc w:val="left"/>
        <w:rPr>
          <w:rFonts w:ascii="方正公文小标宋" w:eastAsia="方正公文小标宋"/>
          <w:b w:val="0"/>
          <w:sz w:val="84"/>
          <w:szCs w:val="84"/>
          <w:lang w:eastAsia="zh-CN"/>
        </w:rPr>
      </w:pPr>
    </w:p>
    <w:p w14:paraId="2AE0B51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辽宁省铁岭市昌图县傅家镇人民</w:t>
      </w:r>
    </w:p>
    <w:p w14:paraId="4E8BE8C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0A489835">
      <w:pPr>
        <w:rPr>
          <w:rFonts w:ascii="方正公文小标宋" w:eastAsia="方正公文小标宋"/>
          <w:sz w:val="84"/>
          <w:szCs w:val="84"/>
          <w:lang w:eastAsia="zh-CN"/>
        </w:rPr>
      </w:pPr>
    </w:p>
    <w:p w14:paraId="6A27DE08">
      <w:pPr>
        <w:rPr>
          <w:rFonts w:ascii="方正公文小标宋" w:eastAsia="方正公文小标宋"/>
          <w:sz w:val="84"/>
          <w:szCs w:val="84"/>
          <w:lang w:eastAsia="zh-CN"/>
        </w:rPr>
      </w:pPr>
    </w:p>
    <w:p w14:paraId="6E52F1B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3956B1D">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D64E26E">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387397B1">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3149EE7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56</w:t>
          </w:r>
        </w:p>
      </w:sdtContent>
    </w:sdt>
    <w:p w14:paraId="498F695D">
      <w:pPr>
        <w:pStyle w:val="2"/>
        <w:jc w:val="both"/>
        <w:rPr>
          <w:rFonts w:ascii="Times New Roman" w:hAnsi="Times New Roman" w:eastAsia="方正小标宋_GBK" w:cs="Times New Roman"/>
          <w:color w:val="auto"/>
          <w:spacing w:val="7"/>
          <w:sz w:val="44"/>
          <w:szCs w:val="44"/>
          <w:lang w:eastAsia="zh-CN"/>
        </w:rPr>
      </w:pPr>
    </w:p>
    <w:p w14:paraId="7D21435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2BF861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B4C6EC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20E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3A2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71E11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F1B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270908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8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C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39774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6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8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7015D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A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9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5C916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3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5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282AF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F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7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4EED8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C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2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7839E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8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4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34D74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8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A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543814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1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B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4175F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E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3AC68D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3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5141C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A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C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66B6EC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9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1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5FB2A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F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E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0EE57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3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9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1DDE2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7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B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5C006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1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E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5F77F4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E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4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31297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E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5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6A2EE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8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F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2F2F19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E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3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1D810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2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74875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9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0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3F286D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78E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418EDA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2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0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0DCF5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F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3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4A25C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9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4170D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4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8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54B075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A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57871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D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7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4D07E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B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3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4A699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6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9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29612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7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5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1170C7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3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8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7EC2FC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5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3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6058B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B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3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2A5BFA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1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673BD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9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0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470772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C5F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262B8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F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7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28CC6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F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D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5E5833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9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9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760705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4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3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56A6AB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D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3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1E75F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9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C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59256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9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0A52C6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0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4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543B47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F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7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212C9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1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F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66CCD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C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3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62B115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8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62C02E8B">
        <w:tblPrEx>
          <w:tblCellMar>
            <w:top w:w="0" w:type="dxa"/>
            <w:left w:w="108" w:type="dxa"/>
            <w:bottom w:w="0" w:type="dxa"/>
            <w:right w:w="108" w:type="dxa"/>
          </w:tblCellMar>
        </w:tblPrEx>
        <w:trPr>
          <w:cantSplit/>
          <w:trHeight w:val="99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9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D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556F7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E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B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2BC35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1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C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705DF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C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37909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F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1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1DB4F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3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5DDC4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B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0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w:t>
            </w:r>
          </w:p>
        </w:tc>
      </w:tr>
      <w:tr w14:paraId="3F8DF0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F44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7644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7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2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28A69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7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0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25F47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0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E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21DA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9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4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6005F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3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7D7C79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728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0FEF2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9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7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77446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8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D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77BA7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C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3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65830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C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9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45F0F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D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7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鼓励多种生产经营模式，依托乡村特色优势资源，做好高效农业种植专业合作联社、示范合作社等新型农业组织规范运营</w:t>
            </w:r>
          </w:p>
        </w:tc>
      </w:tr>
      <w:tr w14:paraId="1CBF46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1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B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636C4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5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8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766C8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A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6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290F9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3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650F9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B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F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做好农业技术推广、培训、服务指导工作，开展浅埋滴灌水肥一体化实验，创新节本增效种植模式，提升单产，加强基层农业技术队伍建设，促进农业机械化发展</w:t>
            </w:r>
          </w:p>
        </w:tc>
      </w:tr>
      <w:tr w14:paraId="69865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5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5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105C64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2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7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29D06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F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5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40065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D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0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1F35E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F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C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015EE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7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2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4F116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4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4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25B58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A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0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做好“一村一品”工作，加强花生品牌建设，打造“花生之乡”，推动乡村特色产业发展</w:t>
            </w:r>
          </w:p>
        </w:tc>
      </w:tr>
      <w:tr w14:paraId="021CAE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3A7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3E55F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7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3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45D54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5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0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2797A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D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4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59A4D0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C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1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5F197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A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2E79F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A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E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5D676A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3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5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4557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4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5596A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7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1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3E091A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7BD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1D237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D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1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7BACB3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A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8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57C68C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7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8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692469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E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1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615588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6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5ACC5A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2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A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5FF652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5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2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3F461B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7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B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2D6726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6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B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634C5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5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F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5EEBC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9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4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09CAA9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8D7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70E1D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F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5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758DFA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E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44AB3D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F57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0433D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A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0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7C540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4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8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65F622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5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3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700F6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1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9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141BAB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7DF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7ED8F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4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9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685E4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F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3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3DC2EB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4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2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16AC6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C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B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32937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C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C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1DF6BE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C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1A684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B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D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62A77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2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8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6922B5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4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9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20437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7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C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57F2B4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F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2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06F7F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8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7E6A9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8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8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233397B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24F966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283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EF8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921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1CC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3234">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A9DBC2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7483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7419CD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A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5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D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2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F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2017CB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4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D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E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5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5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6D41CB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2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F0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DA3AE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9E9C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0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F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7A0312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2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0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A4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FAC02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3986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3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6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4AC0A9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7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4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F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B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A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497E20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A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6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13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2A09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E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5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47725E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8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D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CC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40472B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F6748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7E28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B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7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34EF51F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BD4E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7EBC6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4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7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E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D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4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290605EC">
        <w:tblPrEx>
          <w:tblCellMar>
            <w:top w:w="0" w:type="dxa"/>
            <w:left w:w="108" w:type="dxa"/>
            <w:bottom w:w="0" w:type="dxa"/>
            <w:right w:w="108" w:type="dxa"/>
          </w:tblCellMar>
        </w:tblPrEx>
        <w:trPr>
          <w:cantSplit/>
          <w:trHeight w:val="20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6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2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6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0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6DE91C28">
        <w:tblPrEx>
          <w:tblCellMar>
            <w:top w:w="0" w:type="dxa"/>
            <w:left w:w="108" w:type="dxa"/>
            <w:bottom w:w="0" w:type="dxa"/>
            <w:right w:w="108" w:type="dxa"/>
          </w:tblCellMar>
        </w:tblPrEx>
        <w:trPr>
          <w:cantSplit/>
          <w:trHeight w:val="19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A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0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F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46A56E6F">
        <w:tblPrEx>
          <w:tblCellMar>
            <w:top w:w="0" w:type="dxa"/>
            <w:left w:w="108" w:type="dxa"/>
            <w:bottom w:w="0" w:type="dxa"/>
            <w:right w:w="108" w:type="dxa"/>
          </w:tblCellMar>
        </w:tblPrEx>
        <w:trPr>
          <w:cantSplit/>
          <w:trHeight w:val="19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B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5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0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D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8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6FF64D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0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E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E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8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D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6F3B2A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B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C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9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9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2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061DDA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4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0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B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E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1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16C840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D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3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1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B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D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424C017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02CF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B41AE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7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7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FE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C04B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5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7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1D9FC414">
        <w:tblPrEx>
          <w:tblCellMar>
            <w:top w:w="0" w:type="dxa"/>
            <w:left w:w="108" w:type="dxa"/>
            <w:bottom w:w="0" w:type="dxa"/>
            <w:right w:w="108" w:type="dxa"/>
          </w:tblCellMar>
        </w:tblPrEx>
        <w:trPr>
          <w:cantSplit/>
          <w:trHeight w:val="21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6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4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06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81BC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A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D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05CF6E5A">
        <w:tblPrEx>
          <w:tblCellMar>
            <w:top w:w="0" w:type="dxa"/>
            <w:left w:w="108" w:type="dxa"/>
            <w:bottom w:w="0" w:type="dxa"/>
            <w:right w:w="108" w:type="dxa"/>
          </w:tblCellMar>
        </w:tblPrEx>
        <w:trPr>
          <w:cantSplit/>
          <w:trHeight w:val="25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4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0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5E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08D8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9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08ABCD2A">
        <w:tblPrEx>
          <w:tblCellMar>
            <w:top w:w="0" w:type="dxa"/>
            <w:left w:w="108" w:type="dxa"/>
            <w:bottom w:w="0" w:type="dxa"/>
            <w:right w:w="108" w:type="dxa"/>
          </w:tblCellMar>
        </w:tblPrEx>
        <w:trPr>
          <w:cantSplit/>
          <w:trHeight w:val="22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A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5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01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1E6747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DCF0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0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5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09DEDE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9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D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9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0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A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580783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B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0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F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7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2.对镇民政服务站驻站人员日常管理，协调、指导驻站人员完成各项任务。</w:t>
            </w:r>
          </w:p>
        </w:tc>
      </w:tr>
      <w:tr w14:paraId="125CF9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0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8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8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8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792C4C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4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F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B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5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6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4D2042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D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7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2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9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A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5554E7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A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7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4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E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713B23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F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8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3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9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0ADD98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2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E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6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7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4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1AD3C8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E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2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0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0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2A9F1D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5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4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05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45E15D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82AA3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1DCE1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B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B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54E2BC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7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2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0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1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9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64D147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9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A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8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D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B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5AE57A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E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F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1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C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4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49F110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4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1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1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5D2F0E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9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3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5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w:t>
            </w:r>
            <w:r>
              <w:rPr>
                <w:rFonts w:hint="eastAsia" w:ascii="Times New Roman" w:hAnsi="方正公文仿宋" w:eastAsia="方正公文仿宋"/>
                <w:kern w:val="0"/>
                <w:szCs w:val="21"/>
                <w:lang w:eastAsia="zh-CN" w:bidi="ar"/>
              </w:rPr>
              <w:t>规</w:t>
            </w:r>
            <w:r>
              <w:rPr>
                <w:rFonts w:hint="eastAsia" w:ascii="Times New Roman" w:hAnsi="方正公文仿宋" w:eastAsia="方正公文仿宋"/>
                <w:kern w:val="0"/>
                <w:szCs w:val="21"/>
                <w:lang w:bidi="ar"/>
              </w:rPr>
              <w:t>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w:t>
            </w:r>
            <w:bookmarkStart w:id="12" w:name="_GoBack"/>
            <w:bookmarkEnd w:id="12"/>
            <w:r>
              <w:rPr>
                <w:rFonts w:hint="eastAsia" w:ascii="Times New Roman" w:hAnsi="方正公文仿宋" w:eastAsia="方正公文仿宋"/>
                <w:kern w:val="0"/>
                <w:szCs w:val="21"/>
                <w:lang w:bidi="ar"/>
              </w:rPr>
              <w:t>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1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75FE2D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9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9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76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53A0F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D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7CEB0E7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D9FC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DF715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7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C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C2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2611C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A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2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52C005E5">
        <w:tblPrEx>
          <w:tblCellMar>
            <w:top w:w="0" w:type="dxa"/>
            <w:left w:w="108" w:type="dxa"/>
            <w:bottom w:w="0" w:type="dxa"/>
            <w:right w:w="108" w:type="dxa"/>
          </w:tblCellMar>
        </w:tblPrEx>
        <w:trPr>
          <w:cantSplit/>
          <w:trHeight w:val="29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3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4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74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312D0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B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21DDC3F4">
        <w:tblPrEx>
          <w:tblCellMar>
            <w:top w:w="0" w:type="dxa"/>
            <w:left w:w="108" w:type="dxa"/>
            <w:bottom w:w="0" w:type="dxa"/>
            <w:right w:w="108" w:type="dxa"/>
          </w:tblCellMar>
        </w:tblPrEx>
        <w:trPr>
          <w:cantSplit/>
          <w:trHeight w:val="22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1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F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C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23B1F7C4">
        <w:tblPrEx>
          <w:tblCellMar>
            <w:top w:w="0" w:type="dxa"/>
            <w:left w:w="108" w:type="dxa"/>
            <w:bottom w:w="0" w:type="dxa"/>
            <w:right w:w="108" w:type="dxa"/>
          </w:tblCellMar>
        </w:tblPrEx>
        <w:trPr>
          <w:cantSplit/>
          <w:trHeight w:val="22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8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4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0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D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63E2C0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0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2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B4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62BCEEA">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845B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4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7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362F952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0C2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五、乡村振兴（21项）</w:t>
            </w:r>
          </w:p>
        </w:tc>
      </w:tr>
      <w:tr w14:paraId="0BBAEF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3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3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9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6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E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5.组织对高标准农田附属配套设施损毁或损坏部分进行维护工作。</w:t>
            </w:r>
          </w:p>
        </w:tc>
      </w:tr>
      <w:tr w14:paraId="44C70F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B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1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B9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DDE3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C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2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6F7A81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8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B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A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3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F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FE612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1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C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9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4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D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1A9EB7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5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9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6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7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1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771FE8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1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3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3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8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28AB9B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56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2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A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4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582392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0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A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D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4C22ABC2">
        <w:tblPrEx>
          <w:tblCellMar>
            <w:top w:w="0" w:type="dxa"/>
            <w:left w:w="108" w:type="dxa"/>
            <w:bottom w:w="0" w:type="dxa"/>
            <w:right w:w="108" w:type="dxa"/>
          </w:tblCellMar>
        </w:tblPrEx>
        <w:trPr>
          <w:cantSplit/>
          <w:trHeight w:val="29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1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1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D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8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446E36DF">
        <w:tblPrEx>
          <w:tblCellMar>
            <w:top w:w="0" w:type="dxa"/>
            <w:left w:w="108" w:type="dxa"/>
            <w:bottom w:w="0" w:type="dxa"/>
            <w:right w:w="108" w:type="dxa"/>
          </w:tblCellMar>
        </w:tblPrEx>
        <w:trPr>
          <w:cantSplit/>
          <w:trHeight w:val="27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0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C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1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5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F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019A77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8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6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1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9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5B6BF7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2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0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5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5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335C8B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B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D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A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0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2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05AB36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E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5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3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D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2006AE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F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5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4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6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F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3BC99A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0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9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C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B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5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0E8C2A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7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6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3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A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B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4847C2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5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6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C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F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7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3D6591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8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A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3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E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3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0D97DB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2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9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4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8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32AB24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7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0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9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498D3F7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AA46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六、自然资源（16项）</w:t>
            </w:r>
          </w:p>
        </w:tc>
      </w:tr>
      <w:tr w14:paraId="7ABB99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8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BD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D30BF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E5CA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0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F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1B0352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9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B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C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8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4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057A2D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7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2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F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E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3DFD00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F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0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8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9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6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136B32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9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9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2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9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7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4287E2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A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D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3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6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6DAB2F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F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7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4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C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9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8951A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9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6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5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22CFD5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E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D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9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0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8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13FA74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4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9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5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6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E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0D1B9E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E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2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C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8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626705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A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0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F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6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1100BA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8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8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2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A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0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6F2A2D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0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E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2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2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D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427CA1AE">
        <w:tblPrEx>
          <w:tblCellMar>
            <w:top w:w="0" w:type="dxa"/>
            <w:left w:w="108" w:type="dxa"/>
            <w:bottom w:w="0" w:type="dxa"/>
            <w:right w:w="108" w:type="dxa"/>
          </w:tblCellMar>
        </w:tblPrEx>
        <w:trPr>
          <w:cantSplit/>
          <w:trHeight w:val="27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8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E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开展科尔沁沙地歼灭战和荒漠化综合防治工作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8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
 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4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1.相关部门分工负责科尔沁沙地歼灭战和荒漠化综合防治政策宣传工作；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2.县林业和草原局负责全县科尔沁沙地歼灭战和荒漠化综合防治的统筹协调与技术指导等工作；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3.县水利局负责实施小流域综合治理工程，建设防风固沙水利设施。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7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2.负责落实地块综合防治等具体工作；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3.配合做好小流域综合治理工程前期立项申报。</w:t>
            </w:r>
          </w:p>
        </w:tc>
      </w:tr>
      <w:tr w14:paraId="179EDC9B">
        <w:tblPrEx>
          <w:tblCellMar>
            <w:top w:w="0" w:type="dxa"/>
            <w:left w:w="108" w:type="dxa"/>
            <w:bottom w:w="0" w:type="dxa"/>
            <w:right w:w="108" w:type="dxa"/>
          </w:tblCellMar>
        </w:tblPrEx>
        <w:trPr>
          <w:cantSplit/>
          <w:trHeight w:val="28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9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D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D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2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D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7FC7047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E1F5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621393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8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3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A1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44CFF5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28EBE4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0136B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AE157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05F9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E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C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355D5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1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6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F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3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D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6E9C12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7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D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E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732A7301">
        <w:tblPrEx>
          <w:tblCellMar>
            <w:top w:w="0" w:type="dxa"/>
            <w:left w:w="108" w:type="dxa"/>
            <w:bottom w:w="0" w:type="dxa"/>
            <w:right w:w="108" w:type="dxa"/>
          </w:tblCellMar>
        </w:tblPrEx>
        <w:trPr>
          <w:cantSplit/>
          <w:trHeight w:val="39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F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F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A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E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639E3404">
        <w:tblPrEx>
          <w:tblCellMar>
            <w:top w:w="0" w:type="dxa"/>
            <w:left w:w="108" w:type="dxa"/>
            <w:bottom w:w="0" w:type="dxa"/>
            <w:right w:w="108" w:type="dxa"/>
          </w:tblCellMar>
        </w:tblPrEx>
        <w:trPr>
          <w:cantSplit/>
          <w:trHeight w:val="41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1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F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1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B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3F2E1F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8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E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0F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25AA0C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B5F8F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5AB7B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FAEC7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72C0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7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1596B5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6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6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E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0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1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154C07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A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6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04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39727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2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C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67CACD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E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A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1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4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0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596D13C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F6BE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70B8C2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8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92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BD29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3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1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311E22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5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9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AB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6BEB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0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F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612724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8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7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C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A4698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5C104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0415A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7C4CAD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9F07F5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2CCB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E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2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1D7822EB">
        <w:tblPrEx>
          <w:tblCellMar>
            <w:top w:w="0" w:type="dxa"/>
            <w:left w:w="108" w:type="dxa"/>
            <w:bottom w:w="0" w:type="dxa"/>
            <w:right w:w="108" w:type="dxa"/>
          </w:tblCellMar>
        </w:tblPrEx>
        <w:trPr>
          <w:cantSplit/>
          <w:trHeight w:val="3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A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2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1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8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2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0BA27CF5">
        <w:tblPrEx>
          <w:tblCellMar>
            <w:top w:w="0" w:type="dxa"/>
            <w:left w:w="108" w:type="dxa"/>
            <w:bottom w:w="0" w:type="dxa"/>
            <w:right w:w="108" w:type="dxa"/>
          </w:tblCellMar>
        </w:tblPrEx>
        <w:trPr>
          <w:cantSplit/>
          <w:trHeight w:val="33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C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1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9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0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3C445D1C">
        <w:tblPrEx>
          <w:tblCellMar>
            <w:top w:w="0" w:type="dxa"/>
            <w:left w:w="108" w:type="dxa"/>
            <w:bottom w:w="0" w:type="dxa"/>
            <w:right w:w="108" w:type="dxa"/>
          </w:tblCellMar>
        </w:tblPrEx>
        <w:trPr>
          <w:cantSplit/>
          <w:trHeight w:val="80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9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9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18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3B5657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36088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w:t>
            </w:r>
          </w:p>
          <w:p w14:paraId="67B633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00CA16D">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7CEE42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1C25D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669B79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00E3E8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7B4BD2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BE6E5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3977CA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1DCD1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460895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F6E9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B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3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5C1700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4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D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7D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E9705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E5C3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0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1578CC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9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A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4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6DF56C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5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C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A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E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3061C4F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6B9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15F0CB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A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7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DC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45FC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D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1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6D786E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3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2B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9D04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6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5EA6FC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5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B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DA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A4A9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4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075CB8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7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6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
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9D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C45B9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45DF294C">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71D38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6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2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27CB686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424F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47EF4D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D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E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6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7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D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144AA2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6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2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2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5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9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361EFB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4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D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1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2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3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202DCD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F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5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7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2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2352AEF6">
        <w:tblPrEx>
          <w:tblCellMar>
            <w:top w:w="0" w:type="dxa"/>
            <w:left w:w="108" w:type="dxa"/>
            <w:bottom w:w="0" w:type="dxa"/>
            <w:right w:w="108" w:type="dxa"/>
          </w:tblCellMar>
        </w:tblPrEx>
        <w:trPr>
          <w:cantSplit/>
          <w:trHeight w:val="35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2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B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5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B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F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E0EFE87">
        <w:tblPrEx>
          <w:tblCellMar>
            <w:top w:w="0" w:type="dxa"/>
            <w:left w:w="108" w:type="dxa"/>
            <w:bottom w:w="0" w:type="dxa"/>
            <w:right w:w="108" w:type="dxa"/>
          </w:tblCellMar>
        </w:tblPrEx>
        <w:trPr>
          <w:cantSplit/>
          <w:trHeight w:val="35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9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5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0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1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A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2C1E861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20F5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52997A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D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C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13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9E9C5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0EE24E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D10EA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DF35C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39962DE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7FCB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F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A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25B9283">
        <w:tblPrEx>
          <w:tblCellMar>
            <w:top w:w="0" w:type="dxa"/>
            <w:left w:w="108" w:type="dxa"/>
            <w:bottom w:w="0" w:type="dxa"/>
            <w:right w:w="108" w:type="dxa"/>
          </w:tblCellMar>
        </w:tblPrEx>
        <w:trPr>
          <w:cantSplit/>
          <w:trHeight w:val="46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0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6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66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522B3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7BEED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847F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6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4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BE78461">
        <w:tblPrEx>
          <w:tblCellMar>
            <w:top w:w="0" w:type="dxa"/>
            <w:left w:w="108" w:type="dxa"/>
            <w:bottom w:w="0" w:type="dxa"/>
            <w:right w:w="108" w:type="dxa"/>
          </w:tblCellMar>
        </w:tblPrEx>
        <w:trPr>
          <w:cantSplit/>
          <w:trHeight w:val="32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F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2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5C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DCABA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EDCD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F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D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7043F835">
        <w:tblPrEx>
          <w:tblCellMar>
            <w:top w:w="0" w:type="dxa"/>
            <w:left w:w="108" w:type="dxa"/>
            <w:bottom w:w="0" w:type="dxa"/>
            <w:right w:w="108" w:type="dxa"/>
          </w:tblCellMar>
        </w:tblPrEx>
        <w:trPr>
          <w:cantSplit/>
          <w:trHeight w:val="81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B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6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14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1A45C7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3F1A40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21E54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2BD65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340D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1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7D40E0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0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11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2E874F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2CA9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8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B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523A10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5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56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AFB40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06E56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B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D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08ACB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B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A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F8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07F5CD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4C20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7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02430C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3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5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D6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789F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0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2EE6E2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A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8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0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7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5D73D6C3">
        <w:tblPrEx>
          <w:tblCellMar>
            <w:top w:w="0" w:type="dxa"/>
            <w:left w:w="108" w:type="dxa"/>
            <w:bottom w:w="0" w:type="dxa"/>
            <w:right w:w="108" w:type="dxa"/>
          </w:tblCellMar>
        </w:tblPrEx>
        <w:trPr>
          <w:cantSplit/>
          <w:trHeight w:val="45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2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9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F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F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2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347DE38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2D9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304D01AC">
        <w:tblPrEx>
          <w:tblCellMar>
            <w:top w:w="0" w:type="dxa"/>
            <w:left w:w="108" w:type="dxa"/>
            <w:bottom w:w="0" w:type="dxa"/>
            <w:right w:w="108" w:type="dxa"/>
          </w:tblCellMar>
        </w:tblPrEx>
        <w:trPr>
          <w:cantSplit/>
          <w:trHeight w:val="27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A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2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5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1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2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267126C1">
        <w:tblPrEx>
          <w:tblCellMar>
            <w:top w:w="0" w:type="dxa"/>
            <w:left w:w="108" w:type="dxa"/>
            <w:bottom w:w="0" w:type="dxa"/>
            <w:right w:w="108" w:type="dxa"/>
          </w:tblCellMar>
        </w:tblPrEx>
        <w:trPr>
          <w:cantSplit/>
          <w:trHeight w:val="50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3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6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8E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4C006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A6A794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6CA75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3BF10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0E71F684">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FC7B9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6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8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3565D31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2E28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十三、市场监管（10项）</w:t>
            </w:r>
          </w:p>
        </w:tc>
      </w:tr>
      <w:tr w14:paraId="1FA7D2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6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9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6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0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E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1FF9E6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9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3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B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7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F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1510C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9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3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A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9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E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171AEE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5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6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B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E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42709E6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BECBE9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CF7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5CD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50A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D48CC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DB5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757D2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9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2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2B067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6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1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C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22FF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3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D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396C64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586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2772F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1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9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C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446AE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0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0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470669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B21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63F05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F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F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9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2D460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8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5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6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01C01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3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0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24D002C5">
        <w:tblPrEx>
          <w:tblCellMar>
            <w:top w:w="0" w:type="dxa"/>
            <w:left w:w="108" w:type="dxa"/>
            <w:bottom w:w="0" w:type="dxa"/>
            <w:right w:w="108" w:type="dxa"/>
          </w:tblCellMar>
        </w:tblPrEx>
        <w:trPr>
          <w:cantSplit/>
          <w:trHeight w:val="23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8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7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7AB3DF79">
        <w:tblPrEx>
          <w:tblCellMar>
            <w:top w:w="0" w:type="dxa"/>
            <w:left w:w="108" w:type="dxa"/>
            <w:bottom w:w="0" w:type="dxa"/>
            <w:right w:w="108" w:type="dxa"/>
          </w:tblCellMar>
        </w:tblPrEx>
        <w:trPr>
          <w:cantSplit/>
          <w:trHeight w:val="15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6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2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2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537E3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0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B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4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05121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4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1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5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0243C7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113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598D4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C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8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2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03804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5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D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7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319EB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61F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34CF1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8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2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7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706A0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2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5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D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36D85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9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A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1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28B45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3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7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03EF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4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B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6AE23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C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C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0D4BE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A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9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F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64FCD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8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C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B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7F953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7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F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32F4E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0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9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8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B879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E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C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7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A694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8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B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DA84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7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2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E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34B4869D">
        <w:tblPrEx>
          <w:tblCellMar>
            <w:top w:w="0" w:type="dxa"/>
            <w:left w:w="108" w:type="dxa"/>
            <w:bottom w:w="0" w:type="dxa"/>
            <w:right w:w="108" w:type="dxa"/>
          </w:tblCellMar>
        </w:tblPrEx>
        <w:trPr>
          <w:cantSplit/>
          <w:trHeight w:val="14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6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3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A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0BB9D0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61E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14:paraId="16823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2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A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F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369AB3FB">
        <w:tblPrEx>
          <w:tblCellMar>
            <w:top w:w="0" w:type="dxa"/>
            <w:left w:w="108" w:type="dxa"/>
            <w:bottom w:w="0" w:type="dxa"/>
            <w:right w:w="108" w:type="dxa"/>
          </w:tblCellMar>
        </w:tblPrEx>
        <w:trPr>
          <w:cantSplit/>
          <w:trHeight w:val="21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6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5AE0B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7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4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A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49775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C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2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6E973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2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F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4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4B1D4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F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F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5C639B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9E5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33293E85">
        <w:tblPrEx>
          <w:tblCellMar>
            <w:top w:w="0" w:type="dxa"/>
            <w:left w:w="108" w:type="dxa"/>
            <w:bottom w:w="0" w:type="dxa"/>
            <w:right w:w="108" w:type="dxa"/>
          </w:tblCellMar>
        </w:tblPrEx>
        <w:trPr>
          <w:cantSplit/>
          <w:trHeight w:val="16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6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4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4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06A2D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7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9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A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278CF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0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0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0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68F6C6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D22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6CF9B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F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9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E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25FF7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5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5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D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761834B1">
        <w:tblPrEx>
          <w:tblCellMar>
            <w:top w:w="0" w:type="dxa"/>
            <w:left w:w="108" w:type="dxa"/>
            <w:bottom w:w="0" w:type="dxa"/>
            <w:right w:w="108" w:type="dxa"/>
          </w:tblCellMar>
        </w:tblPrEx>
        <w:trPr>
          <w:cantSplit/>
          <w:trHeight w:val="22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A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A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B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73FA6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6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D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E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00E88E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3BE9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6E6D6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F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3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66B58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3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F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9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60E06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1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6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F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2BF80855">
        <w:tblPrEx>
          <w:tblCellMar>
            <w:top w:w="0" w:type="dxa"/>
            <w:left w:w="108" w:type="dxa"/>
            <w:bottom w:w="0" w:type="dxa"/>
            <w:right w:w="108" w:type="dxa"/>
          </w:tblCellMar>
        </w:tblPrEx>
        <w:trPr>
          <w:cantSplit/>
          <w:trHeight w:val="16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B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1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5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54CF3537">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5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B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7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5CF6A24D">
        <w:tblPrEx>
          <w:tblCellMar>
            <w:top w:w="0" w:type="dxa"/>
            <w:left w:w="108" w:type="dxa"/>
            <w:bottom w:w="0" w:type="dxa"/>
            <w:right w:w="108" w:type="dxa"/>
          </w:tblCellMar>
        </w:tblPrEx>
        <w:trPr>
          <w:cantSplit/>
          <w:trHeight w:val="11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0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3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3DC7EAA">
        <w:tblPrEx>
          <w:tblCellMar>
            <w:top w:w="0" w:type="dxa"/>
            <w:left w:w="108" w:type="dxa"/>
            <w:bottom w:w="0" w:type="dxa"/>
            <w:right w:w="108" w:type="dxa"/>
          </w:tblCellMar>
        </w:tblPrEx>
        <w:trPr>
          <w:cantSplit/>
          <w:trHeight w:val="9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D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6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1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59494CE">
        <w:tblPrEx>
          <w:tblCellMar>
            <w:top w:w="0" w:type="dxa"/>
            <w:left w:w="108" w:type="dxa"/>
            <w:bottom w:w="0" w:type="dxa"/>
            <w:right w:w="108" w:type="dxa"/>
          </w:tblCellMar>
        </w:tblPrEx>
        <w:trPr>
          <w:cantSplit/>
          <w:trHeight w:val="9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0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1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10F19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192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66949AF1">
        <w:tblPrEx>
          <w:tblCellMar>
            <w:top w:w="0" w:type="dxa"/>
            <w:left w:w="108" w:type="dxa"/>
            <w:bottom w:w="0" w:type="dxa"/>
            <w:right w:w="108" w:type="dxa"/>
          </w:tblCellMar>
        </w:tblPrEx>
        <w:trPr>
          <w:cantSplit/>
          <w:trHeight w:val="27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8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A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2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2F363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C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C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4FB6F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A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C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6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7814E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F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9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39279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C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0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1.明确每个生产经营单位的安全生产监督管理主体，制定并落实年度监督检查计划，对生产经营单位的安全生产违法行为，依法实施行政处罚；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2.根据需要，委托专业技术服务机构对生产经营单位的安全设施等进行检验检测；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3.监督检查中发现生产经营单位存在不属于本部门职责范围的违法行为的，应当及时移送有关部门处理。</w:t>
            </w:r>
          </w:p>
        </w:tc>
      </w:tr>
      <w:tr w14:paraId="01DE5C17">
        <w:tblPrEx>
          <w:tblCellMar>
            <w:top w:w="0" w:type="dxa"/>
            <w:left w:w="108" w:type="dxa"/>
            <w:bottom w:w="0" w:type="dxa"/>
            <w:right w:w="108" w:type="dxa"/>
          </w:tblCellMar>
        </w:tblPrEx>
        <w:trPr>
          <w:cantSplit/>
          <w:trHeight w:val="29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1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7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1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2AA6D228">
        <w:tblPrEx>
          <w:tblCellMar>
            <w:top w:w="0" w:type="dxa"/>
            <w:left w:w="108" w:type="dxa"/>
            <w:bottom w:w="0" w:type="dxa"/>
            <w:right w:w="108" w:type="dxa"/>
          </w:tblCellMar>
        </w:tblPrEx>
        <w:trPr>
          <w:cantSplit/>
          <w:trHeight w:val="17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0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2.按计划对粉尘涉爆企业进行安全生产监督检查，督促企业落实粉尘防爆安全生产主体责任，发现安全生产隐患及时处理。</w:t>
            </w:r>
          </w:p>
        </w:tc>
      </w:tr>
      <w:tr w14:paraId="6ED958E6">
        <w:tblPrEx>
          <w:tblCellMar>
            <w:top w:w="0" w:type="dxa"/>
            <w:left w:w="108" w:type="dxa"/>
            <w:bottom w:w="0" w:type="dxa"/>
            <w:right w:w="108" w:type="dxa"/>
          </w:tblCellMar>
        </w:tblPrEx>
        <w:trPr>
          <w:cantSplit/>
          <w:trHeight w:val="18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7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2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6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2.负责依法对非煤矿山企业、尾矿库日常安全生产进行执法检查；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3.对发现的隐患和问题，及时进行处置。</w:t>
            </w:r>
          </w:p>
        </w:tc>
      </w:tr>
      <w:tr w14:paraId="3AAA5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8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4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D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4BF18D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049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0816B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7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9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C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4AB3E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0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B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E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77146F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BB8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5C908B6B">
        <w:tblPrEx>
          <w:tblCellMar>
            <w:top w:w="0" w:type="dxa"/>
            <w:left w:w="108" w:type="dxa"/>
            <w:bottom w:w="0" w:type="dxa"/>
            <w:right w:w="108" w:type="dxa"/>
          </w:tblCellMar>
        </w:tblPrEx>
        <w:trPr>
          <w:cantSplit/>
          <w:trHeight w:val="21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D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0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44895A50">
        <w:tblPrEx>
          <w:tblCellMar>
            <w:top w:w="0" w:type="dxa"/>
            <w:left w:w="108" w:type="dxa"/>
            <w:bottom w:w="0" w:type="dxa"/>
            <w:right w:w="108" w:type="dxa"/>
          </w:tblCellMar>
        </w:tblPrEx>
        <w:trPr>
          <w:cantSplit/>
          <w:trHeight w:val="12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D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D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8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1D5F3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3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8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79328579">
      <w:pPr>
        <w:pStyle w:val="3"/>
        <w:spacing w:before="0" w:after="0" w:line="240" w:lineRule="auto"/>
        <w:jc w:val="center"/>
        <w:rPr>
          <w:rFonts w:ascii="Times New Roman" w:hAnsi="Times New Roman" w:eastAsia="方正小标宋_GBK" w:cs="Times New Roman"/>
          <w:color w:val="auto"/>
          <w:spacing w:val="7"/>
          <w:lang w:eastAsia="zh-CN"/>
        </w:rPr>
      </w:pPr>
    </w:p>
    <w:p w14:paraId="4D9135D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BF8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9DC440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9DC440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F37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747F7C"/>
    <w:rsid w:val="09EE550C"/>
    <w:rsid w:val="1B211701"/>
    <w:rsid w:val="1DEA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43759</Words>
  <Characters>45083</Characters>
  <Lines>1</Lines>
  <Paragraphs>1</Paragraphs>
  <TotalTime>3</TotalTime>
  <ScaleCrop>false</ScaleCrop>
  <LinksUpToDate>false</LinksUpToDate>
  <CharactersWithSpaces>45104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2025-09-02T08:10:11Z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B114791672B04B2780A2A538A41B5FCB_13</vt:lpwstr>
  </property>
  <property fmtid="{D5CDD505-2E9C-101B-9397-08002B2CF9AE}" pid="4" name="KSOTemplateDocerSaveRecord">
    <vt:lpwstr>eyJoZGlkIjoiZmE0N2E2NjgxOTIwNWIzNjQ4OTEwZTVlY2EyODdhYWIifQ==</vt:lpwstr>
  </property>
</Properties>
</file>